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3" w:rsidRPr="007E3437" w:rsidRDefault="00CE2093" w:rsidP="00CE2093">
      <w:pPr>
        <w:pStyle w:val="af0"/>
        <w:widowControl w:val="0"/>
        <w:ind w:left="7088"/>
        <w:rPr>
          <w:rFonts w:ascii="Times New Roman" w:hAnsi="Times New Roman"/>
          <w:sz w:val="28"/>
          <w:szCs w:val="28"/>
          <w:lang w:val="ru-RU"/>
        </w:rPr>
      </w:pPr>
      <w:r w:rsidRPr="007E3437">
        <w:rPr>
          <w:rFonts w:ascii="Times New Roman" w:hAnsi="Times New Roman"/>
          <w:sz w:val="28"/>
          <w:szCs w:val="28"/>
          <w:lang w:val="ru-RU"/>
        </w:rPr>
        <w:t>Приложение №</w:t>
      </w:r>
      <w:r w:rsidRPr="00BE4D44">
        <w:rPr>
          <w:rFonts w:ascii="Times New Roman" w:hAnsi="Times New Roman"/>
          <w:sz w:val="28"/>
          <w:szCs w:val="28"/>
          <w:lang w:val="ru-RU"/>
        </w:rPr>
        <w:t>2</w:t>
      </w:r>
    </w:p>
    <w:p w:rsidR="00CE2093" w:rsidRDefault="00CE2093" w:rsidP="00CE2093">
      <w:pPr>
        <w:pStyle w:val="af0"/>
        <w:widowControl w:val="0"/>
        <w:ind w:left="7088"/>
        <w:rPr>
          <w:rFonts w:ascii="Times New Roman" w:hAnsi="Times New Roman"/>
          <w:sz w:val="28"/>
          <w:szCs w:val="28"/>
          <w:lang w:val="ru-RU"/>
        </w:rPr>
      </w:pPr>
      <w:r w:rsidRPr="007E3437">
        <w:rPr>
          <w:rFonts w:ascii="Times New Roman" w:hAnsi="Times New Roman"/>
          <w:sz w:val="28"/>
          <w:szCs w:val="28"/>
          <w:lang w:val="ru-RU"/>
        </w:rPr>
        <w:t>к разделу 1 Доклада</w:t>
      </w:r>
    </w:p>
    <w:p w:rsidR="00CE2093" w:rsidRPr="007E3437" w:rsidRDefault="00CE2093" w:rsidP="00CE2093">
      <w:pPr>
        <w:pStyle w:val="af0"/>
        <w:widowControl w:val="0"/>
        <w:ind w:left="6521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2093" w:rsidRPr="00BE4D44" w:rsidRDefault="00CE2093" w:rsidP="00CE209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4D44">
        <w:rPr>
          <w:rFonts w:ascii="Times New Roman" w:hAnsi="Times New Roman"/>
          <w:sz w:val="28"/>
          <w:szCs w:val="28"/>
          <w:lang w:val="ru-RU" w:eastAsia="ru-RU" w:bidi="ar-SA"/>
        </w:rPr>
        <w:t xml:space="preserve">Социально-демографический паспорт </w:t>
      </w:r>
      <w:r w:rsidRPr="00BE4D44">
        <w:rPr>
          <w:rFonts w:ascii="Times New Roman" w:hAnsi="Times New Roman"/>
          <w:bCs/>
          <w:sz w:val="28"/>
          <w:szCs w:val="28"/>
          <w:lang w:val="ru-RU" w:eastAsia="ru-RU" w:bidi="ar-SA"/>
        </w:rPr>
        <w:t>Березовского городского округа</w:t>
      </w:r>
    </w:p>
    <w:p w:rsidR="00CE2093" w:rsidRPr="00BE4D44" w:rsidRDefault="00CE2093" w:rsidP="00CE209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4D44">
        <w:rPr>
          <w:rFonts w:ascii="Times New Roman" w:hAnsi="Times New Roman"/>
          <w:sz w:val="28"/>
          <w:szCs w:val="28"/>
          <w:lang w:val="ru-RU" w:eastAsia="ru-RU" w:bidi="ar-SA"/>
        </w:rPr>
        <w:t>по состоянию на 1 января 2020 года</w:t>
      </w:r>
    </w:p>
    <w:p w:rsidR="00CE2093" w:rsidRPr="00BE4D44" w:rsidRDefault="00CE2093" w:rsidP="00CE2093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val="ru-RU" w:eastAsia="ru-RU" w:bidi="ar-SA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1701"/>
        <w:gridCol w:w="1559"/>
        <w:gridCol w:w="1559"/>
        <w:gridCol w:w="1418"/>
      </w:tblGrid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Основные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Показатель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1 января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20</w:t>
            </w:r>
            <w:r w:rsidRPr="00BE4D4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Показатель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1 января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2020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Default="00CE2093" w:rsidP="00CE20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Изменения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</w:t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дыдущему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году </w:t>
            </w:r>
          </w:p>
          <w:p w:rsidR="00CE2093" w:rsidRPr="00BE4D44" w:rsidRDefault="00CE2093" w:rsidP="00CE20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(+/-%)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ОБЩИЕ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ПОКАЗАТЕЛИ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Площадь территории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кв. км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1125</w:t>
            </w: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Плотность населения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кв. км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ОСНОВНЫЕ ДЕМОГРАФИЧЕСКИЕ ПОКАЗАТЕЛИ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3.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Постоянное население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74,754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75,277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+0,7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том числе: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городское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58,771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+1,5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постоянному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населению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+0,7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сельское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16,862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16,506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-2,1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постоянному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населению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CE209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-0,7 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младше трудоспособного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15,820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+2,1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постоянному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населению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+0,3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трудоспособного возраста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41,033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-0,3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постоянному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населению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-0,5 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старше трудоспособного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возраста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18,094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+1,7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постоянному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населению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+0,2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женщин фертильного возраста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(15 - 49 лет)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тыс. человек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+0,5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постоянному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населению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 в процентных пунктах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4.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Рождаемость: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родившихся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-8,7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коэффициент рождаемости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-8,9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суммарный  коэффициент рождаемости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число рождений на одну женщину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-2,8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5.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Смертность: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1) общая смертность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умерших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- всего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-4,1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коэффициент общей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смертности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-4,9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Причины смертности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населения: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болезни системы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кровообращения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-13,7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самоубийства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-41,4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травмы и отравления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-17,8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Новообразования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 100 тыс.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-10,0 процентов 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том числе злокачественные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новообразования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-10,0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результате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дорожно-транспортных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происшествий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-27,4</w:t>
            </w:r>
          </w:p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смертность от туберкулеза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 100 тыс.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-38,3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2) материнская смертность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100000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живорожден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детей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3) смертность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трудоспособном возрасте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населения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</w:t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трудоспособ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возрасте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-28,8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4) младенческая смертность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новорожден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+68,3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5) детская смертность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(от 0 до 17 лет)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1000 детского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+73,9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6.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Естественная (убыль -/прирост +)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за отчетный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период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+2,35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-31,9</w:t>
            </w:r>
          </w:p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7.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Ожидаемая продолжительность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жизни, все население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лет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+ 1,5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8.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Браки и разводы: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зарегистрировано браков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 отчетный период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7,3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8,0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+9,6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зарегистрировано разводов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 отчетный период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-5,9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разводов на 1000 браков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-14,2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9.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Миграция (человек):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прибыло в муниципальное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образование в прошедшем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году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-27,3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выбыло из муниципального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образования в прошедшем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году - всего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том числе: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-16,8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миграционный прирост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(убыль) в прошедшем году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+347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+86,5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Демографическая нагрузка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население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трудоспособного возраста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(на начало года)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жителей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трудоспособ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ного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возраста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приходится лиц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нетрудоспособного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+2,2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СФЕРЕ СЕМЕЙНОЙ ПОЛИТИКИ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Многодетных семей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(от 3 и более детей)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+11,4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детей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+12,3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с детьми-инвалидами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возрасте до 18 лет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+9,2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детей-инвалидов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возрасте до 18 лет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319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340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+6,6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Опекунских семей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+2,5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детей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+4,1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Детей одиноких матерей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-30,8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с разыскиваемыми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родителями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детей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Приемных семей (в том числе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семейных детских домов)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+7,7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детей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+6,3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том числе детей,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переданных в приемные семьи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прошедшем году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-20,0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Семей, находящихся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социально опасном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положении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-10,4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детей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+2,2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Открыто семейных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воспитательных групп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них передано детей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том числе в прошедшем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году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 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зарегистрированных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преступлений - 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+2,0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Уровень преступности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10000 человек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Доля преступлений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совершенных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безработными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+ 1,7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состоянии алкогольного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опьянения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-0,6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лицами, ранее совершавшими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преступления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+4,2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несовершеннолетними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-0,8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Уровень раскрываемости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преступлений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от количества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зарегистриро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ванных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преступлений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+5,0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 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дорожно-транспортных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происшествий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+ 1,0</w:t>
            </w:r>
          </w:p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процент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Смертность населения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результате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дорожно-транспортных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происшествий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число умерших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тысяч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-1,0 </w:t>
            </w:r>
          </w:p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раскрытых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преступлений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+11,3 процента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Дошкольных учреждений -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всего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+5,3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обеспеченность дошкольными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образовательными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учреждениями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мест на 100 детей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дошкольного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+1,6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Охват организованным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горячим питанием учащихся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общеобразовательных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учреждений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процентах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от числа учащихся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</w:t>
            </w:r>
            <w:r w:rsidRPr="00BE4D4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-0,1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Численность лиц,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обучающихся 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государственных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(муниципальных) дневных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общеобразовательных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учреждениях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+6,2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выданных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ипотечных кредитов - 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том числе заемщикам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возрасте до 30 лет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Ввод жилья - всего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кв. 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63,748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- 4,2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кв. м на 1 жителя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-4,5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Жилищные субсидии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для оплаты  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жилищно-коммунальных услуг: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прошедшем году оформлено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семей на получение жилищных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субсидий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семей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+25,1 процента 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средний размер субсидий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рублей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2513,01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2770,59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+10,3 процента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  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зарегистрированных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заболеваний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96728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+3,5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тысяч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129395,1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132958,3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+2,7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Заболеваемость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общая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туберкулезом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-7,6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ВИЧ-инфекцией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+16,3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наркоманией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-0,8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алкоголизмом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+5,4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злокачественными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новообразованиями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-4,2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взрослых больных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 заболеваниями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сердечно-сосудистой</w:t>
            </w:r>
            <w:proofErr w:type="spellEnd"/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10358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+5,1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17986,7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18873,3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+4,9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больных сахарным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диабетом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+8,6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тыс.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населения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5526,1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+7,8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Число травм и отравлений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среди всего населения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-4,5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-5,1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Охват населения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флюорографическими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обследованиями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57657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+10,6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1000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697,5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765,9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+9,8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Охвачено профилактическими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осмотрами работников,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занятых во вредных условиях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труда &lt;1&gt;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2,485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1,462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-41,2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Охват профилактическими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осмотрами от числа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подлежащих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CE20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+2,2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 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Число случаев временной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нетрудоспособности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работающих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работающих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+5,7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Число дней временной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нетрудоспособности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100 работающих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 работающих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+4,4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Общая заболеваемость детей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 возрасте 0 - 14 лет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 детей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+1,5 процента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абортов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единиц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-34,3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приходящихся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1 рождение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-20,0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Доля детей, находившихся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грудном вскармливании,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к числу детей, достигших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возраста 1 года: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от 3 до 6 месяцев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+1,5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свыше 6 месяцев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процентов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+6,7 </w:t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пункта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Численность пострадавших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от несчастных случаев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производстве с утратой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трудоспособности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1 рабочий день и более -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всего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+33,6 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том числе со смертельным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исходом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+33,3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процента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Численность лиц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 установленным в отчетном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году профессиональным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заболеванием - 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+200,0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Показатель выявления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профессиональных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заболеваний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10000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работающих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+200,0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Численность работников,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занятых в условиях,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не отвечающих      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санитарно-гигиеническим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нормам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человек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-23,9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Охват горячим питанием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работающих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 производстве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процентах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proofErr w:type="gramEnd"/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занятых   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на производстве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без изменений</w:t>
            </w:r>
          </w:p>
        </w:tc>
      </w:tr>
      <w:tr w:rsidR="00CE2093" w:rsidRPr="00BE4D44" w:rsidTr="00E12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E2093" w:rsidRPr="00BE4D44" w:rsidTr="00CE20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Численность населения,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 xml:space="preserve">обеспеченного питьевой     </w:t>
            </w: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водой стандартного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тыс. человек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+1,8</w:t>
            </w:r>
          </w:p>
          <w:p w:rsidR="00CE2093" w:rsidRPr="00BE4D44" w:rsidRDefault="00CE2093" w:rsidP="00E124F6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4D4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процентов</w:t>
            </w:r>
          </w:p>
        </w:tc>
      </w:tr>
    </w:tbl>
    <w:p w:rsidR="00CE2093" w:rsidRPr="00BE4D44" w:rsidRDefault="00CE2093" w:rsidP="00CE209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rPr>
          <w:rFonts w:ascii="Times New Roman" w:hAnsi="Times New Roman"/>
          <w:sz w:val="32"/>
          <w:szCs w:val="32"/>
        </w:rPr>
      </w:pPr>
    </w:p>
    <w:p w:rsidR="00CE2093" w:rsidRDefault="00CE2093" w:rsidP="00CE2093">
      <w:pPr>
        <w:pStyle w:val="ConsPlusNormal"/>
        <w:jc w:val="center"/>
        <w:rPr>
          <w:rFonts w:ascii="Times New Roman" w:hAnsi="Times New Roman"/>
          <w:sz w:val="32"/>
          <w:szCs w:val="32"/>
        </w:rPr>
      </w:pPr>
    </w:p>
    <w:p w:rsidR="00CE2093" w:rsidRPr="00CE2093" w:rsidRDefault="00CE2093" w:rsidP="00CE2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093">
        <w:rPr>
          <w:rFonts w:ascii="Times New Roman" w:hAnsi="Times New Roman"/>
          <w:sz w:val="28"/>
          <w:szCs w:val="28"/>
        </w:rPr>
        <w:t>Демографические характеристики семьи и детства</w:t>
      </w:r>
    </w:p>
    <w:p w:rsidR="00CE2093" w:rsidRPr="00CE2093" w:rsidRDefault="00CE2093" w:rsidP="00CE2093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в Березовском городском округе</w:t>
      </w:r>
    </w:p>
    <w:p w:rsidR="00CE2093" w:rsidRPr="00477AD3" w:rsidRDefault="00CE2093" w:rsidP="00CE2093">
      <w:pPr>
        <w:widowControl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E2093" w:rsidRDefault="00CE2093" w:rsidP="00CE2093">
      <w:pPr>
        <w:widowControl w:val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83580" cy="3352800"/>
            <wp:effectExtent l="19050" t="0" r="762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Default="00CE2093" w:rsidP="00CE2093">
      <w:pPr>
        <w:widowControl w:val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</w:pPr>
    </w:p>
    <w:p w:rsidR="00CE2093" w:rsidRDefault="00CE2093" w:rsidP="00CE2093">
      <w:pPr>
        <w:widowControl w:val="0"/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83580" cy="3459480"/>
            <wp:effectExtent l="19050" t="0" r="762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Default="00CE2093" w:rsidP="00CE2093">
      <w:pPr>
        <w:widowControl w:val="0"/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68340" cy="3009900"/>
            <wp:effectExtent l="19050" t="0" r="381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Pr="003663AB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ind w:left="426"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37860" cy="2514600"/>
            <wp:effectExtent l="19050" t="0" r="0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Default="00CE2093" w:rsidP="00CE2093">
      <w:pPr>
        <w:widowControl w:val="0"/>
        <w:ind w:left="426"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ind w:left="426"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ind w:left="426"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ind w:left="426" w:firstLine="0"/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45480" cy="3848100"/>
            <wp:effectExtent l="19050" t="0" r="7620" b="0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Default="00CE2093" w:rsidP="00CE2093">
      <w:pPr>
        <w:widowControl w:val="0"/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  <w:rPr>
          <w:lang w:val="ru-RU"/>
        </w:rPr>
      </w:pPr>
    </w:p>
    <w:p w:rsidR="00CE2093" w:rsidRPr="00477AD3" w:rsidRDefault="00CE2093" w:rsidP="00CE2093">
      <w:pPr>
        <w:widowControl w:val="0"/>
        <w:rPr>
          <w:lang w:val="ru-RU"/>
        </w:rPr>
      </w:pPr>
    </w:p>
    <w:p w:rsidR="00CE2093" w:rsidRDefault="00CE2093" w:rsidP="00CE2093">
      <w:pPr>
        <w:widowControl w:val="0"/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83580" cy="4145280"/>
            <wp:effectExtent l="19050" t="0" r="7620" b="0"/>
            <wp:docPr id="6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Pr="00B56BA0" w:rsidRDefault="00CE2093" w:rsidP="00CE2093">
      <w:pPr>
        <w:widowControl w:val="0"/>
        <w:ind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Продолжительность жизни, лет</w:t>
      </w:r>
    </w:p>
    <w:p w:rsidR="00CE2093" w:rsidRDefault="00CE2093" w:rsidP="00CE2093">
      <w:pPr>
        <w:widowControl w:val="0"/>
        <w:ind w:left="426"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49340" cy="35433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2093" w:rsidRDefault="00CE2093" w:rsidP="00CE2093">
      <w:pPr>
        <w:widowControl w:val="0"/>
        <w:ind w:left="426" w:firstLine="0"/>
        <w:rPr>
          <w:lang w:val="ru-RU"/>
        </w:rPr>
      </w:pPr>
    </w:p>
    <w:p w:rsidR="00CE2093" w:rsidRDefault="00CE2093" w:rsidP="00CE2093">
      <w:pPr>
        <w:widowControl w:val="0"/>
        <w:ind w:left="426" w:firstLine="0"/>
        <w:rPr>
          <w:lang w:val="ru-RU"/>
        </w:rPr>
      </w:pPr>
    </w:p>
    <w:p w:rsidR="00CE2093" w:rsidRDefault="00CE2093" w:rsidP="00CE2093">
      <w:pPr>
        <w:widowControl w:val="0"/>
        <w:ind w:left="426" w:firstLine="0"/>
        <w:rPr>
          <w:lang w:val="ru-RU"/>
        </w:rPr>
      </w:pPr>
    </w:p>
    <w:p w:rsidR="00CE2093" w:rsidRDefault="00CE2093" w:rsidP="00CE2093">
      <w:pPr>
        <w:widowControl w:val="0"/>
        <w:ind w:left="426" w:firstLine="0"/>
        <w:rPr>
          <w:lang w:val="ru-RU"/>
        </w:rPr>
      </w:pPr>
    </w:p>
    <w:p w:rsidR="00CE2093" w:rsidRDefault="00CE2093" w:rsidP="00CE2093">
      <w:pPr>
        <w:widowControl w:val="0"/>
        <w:ind w:left="426"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8820" cy="3878580"/>
            <wp:effectExtent l="19050" t="0" r="0" b="0"/>
            <wp:docPr id="8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Default="00CE2093" w:rsidP="00CE2093">
      <w:pPr>
        <w:widowControl w:val="0"/>
        <w:ind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ind w:left="426" w:firstLine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E2093" w:rsidRDefault="00CE2093" w:rsidP="00CE2093">
      <w:pPr>
        <w:widowControl w:val="0"/>
        <w:ind w:left="426" w:firstLine="0"/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8820" cy="3794760"/>
            <wp:effectExtent l="19050" t="0" r="0" b="0"/>
            <wp:docPr id="9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6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93" w:rsidRPr="00CE2093" w:rsidRDefault="00CE2093" w:rsidP="00CE2093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529F1">
        <w:rPr>
          <w:rFonts w:ascii="Times New Roman" w:hAnsi="Times New Roman"/>
          <w:sz w:val="32"/>
          <w:szCs w:val="32"/>
          <w:lang w:val="ru-RU"/>
        </w:rPr>
        <w:br w:type="page"/>
      </w:r>
      <w:r w:rsidRPr="00CE2093">
        <w:rPr>
          <w:rFonts w:ascii="Times New Roman" w:hAnsi="Times New Roman"/>
          <w:sz w:val="28"/>
          <w:szCs w:val="28"/>
          <w:lang w:val="ru-RU"/>
        </w:rPr>
        <w:t>К разделу 1.2 Доклада</w:t>
      </w:r>
    </w:p>
    <w:p w:rsidR="00CE2093" w:rsidRDefault="00CE2093" w:rsidP="00CE2093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863C29" w:rsidRDefault="00CE2093" w:rsidP="00CE2093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63C29">
        <w:rPr>
          <w:rFonts w:ascii="Times New Roman" w:hAnsi="Times New Roman"/>
          <w:sz w:val="28"/>
          <w:szCs w:val="28"/>
          <w:lang w:val="ru-RU"/>
        </w:rPr>
        <w:t xml:space="preserve">Основные характеристики состояния здоровья женщин, мужчин и детей         </w:t>
      </w:r>
    </w:p>
    <w:p w:rsidR="00CE2093" w:rsidRDefault="00CE2093" w:rsidP="00CE2093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Общая заболеваемость населения Березовского городского округа</w:t>
      </w:r>
    </w:p>
    <w:p w:rsidR="00CE2093" w:rsidRPr="00863C29" w:rsidRDefault="00CE2093" w:rsidP="00CE2093">
      <w:pPr>
        <w:widowControl w:val="0"/>
        <w:jc w:val="center"/>
        <w:rPr>
          <w:rFonts w:ascii="Times New Roman" w:hAnsi="Times New Roman"/>
          <w:sz w:val="24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266"/>
        <w:gridCol w:w="1266"/>
        <w:gridCol w:w="1416"/>
        <w:gridCol w:w="1433"/>
        <w:gridCol w:w="1417"/>
        <w:gridCol w:w="1134"/>
      </w:tblGrid>
      <w:tr w:rsidR="00CE2093" w:rsidRPr="002240F2" w:rsidTr="00E124F6">
        <w:trPr>
          <w:trHeight w:val="34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74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тысяч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1425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1304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1246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54501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501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1330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,9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Первичная заболеваемость населения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1271"/>
        <w:gridCol w:w="1242"/>
        <w:gridCol w:w="1452"/>
        <w:gridCol w:w="1417"/>
        <w:gridCol w:w="1418"/>
        <w:gridCol w:w="1104"/>
      </w:tblGrid>
      <w:tr w:rsidR="00CE2093" w:rsidRPr="002240F2" w:rsidTr="00E124F6">
        <w:trPr>
          <w:trHeight w:val="32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CE2093" w:rsidRPr="002240F2" w:rsidTr="00E124F6">
        <w:trPr>
          <w:trHeight w:val="71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тысяч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885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725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54501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708,1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Общая заболеваемость детей Березовского городского округа (0-14 лет)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393"/>
        <w:gridCol w:w="1223"/>
        <w:gridCol w:w="1329"/>
        <w:gridCol w:w="1417"/>
        <w:gridCol w:w="1418"/>
        <w:gridCol w:w="1105"/>
      </w:tblGrid>
      <w:tr w:rsidR="00CE2093" w:rsidRPr="002240F2" w:rsidTr="00E124F6">
        <w:trPr>
          <w:trHeight w:val="33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8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детского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3110,6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2059,0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1983,9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B518A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501B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,0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Общая заболеваемость подростков Березовского городского округа (15-17 лет)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448"/>
        <w:gridCol w:w="1281"/>
        <w:gridCol w:w="1281"/>
        <w:gridCol w:w="1407"/>
        <w:gridCol w:w="1418"/>
        <w:gridCol w:w="1105"/>
      </w:tblGrid>
      <w:tr w:rsidR="00CE2093" w:rsidRPr="002240F2" w:rsidTr="00E124F6">
        <w:trPr>
          <w:trHeight w:val="3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114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подросткового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1349,0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1297,6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1259,9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54501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501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1269,8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Первичная заболеваемость детей Березовского городского округа (0-14 лет)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446"/>
        <w:gridCol w:w="1320"/>
        <w:gridCol w:w="1320"/>
        <w:gridCol w:w="1320"/>
        <w:gridCol w:w="1427"/>
        <w:gridCol w:w="1105"/>
      </w:tblGrid>
      <w:tr w:rsidR="00CE2093" w:rsidRPr="002240F2" w:rsidTr="00E124F6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детского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2654,3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1669,5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1562,6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1459,0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1477,1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54501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4501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1422,2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Первичная заболеваемость подростков Березовского городского округа (15-17 лет)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448"/>
        <w:gridCol w:w="1275"/>
        <w:gridCol w:w="1419"/>
        <w:gridCol w:w="1275"/>
        <w:gridCol w:w="1418"/>
        <w:gridCol w:w="1105"/>
      </w:tblGrid>
      <w:tr w:rsidR="00CE2093" w:rsidRPr="002240F2" w:rsidTr="00E124F6">
        <w:trPr>
          <w:trHeight w:val="3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14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подросткового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1152,0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894,6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852,1</w:t>
            </w:r>
          </w:p>
        </w:tc>
      </w:tr>
    </w:tbl>
    <w:p w:rsidR="00CE2093" w:rsidRDefault="00CE2093" w:rsidP="00CE2093">
      <w:pPr>
        <w:pStyle w:val="af0"/>
        <w:widowControl w:val="0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Общая заболеваемость юношей Березовского городского округа (15-17 лет)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446"/>
        <w:gridCol w:w="1323"/>
        <w:gridCol w:w="1323"/>
        <w:gridCol w:w="1323"/>
        <w:gridCol w:w="1247"/>
        <w:gridCol w:w="1134"/>
      </w:tblGrid>
      <w:tr w:rsidR="00CE2093" w:rsidRPr="002240F2" w:rsidTr="00E124F6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46F8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8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юношей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2202,0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2145,2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1427,1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1117,8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8D197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97B">
              <w:rPr>
                <w:rFonts w:ascii="Times New Roman" w:hAnsi="Times New Roman"/>
                <w:sz w:val="24"/>
                <w:szCs w:val="24"/>
                <w:lang w:eastAsia="en-US"/>
              </w:rPr>
              <w:t>931,6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 xml:space="preserve">Первичная  заболеваемость юношей Березовского городского округа 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(15-17 лет)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417"/>
        <w:gridCol w:w="1276"/>
        <w:gridCol w:w="1276"/>
        <w:gridCol w:w="1275"/>
        <w:gridCol w:w="1112"/>
      </w:tblGrid>
      <w:tr w:rsidR="00CE2093" w:rsidRPr="002240F2" w:rsidTr="00E124F6">
        <w:trPr>
          <w:trHeight w:val="3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8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юношей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712,0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8D197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97B">
              <w:rPr>
                <w:rFonts w:ascii="Times New Roman" w:hAnsi="Times New Roman"/>
                <w:sz w:val="24"/>
                <w:szCs w:val="24"/>
                <w:lang w:eastAsia="en-US"/>
              </w:rPr>
              <w:t>632,1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Структура общей заболеваемости населения Березовского городского округа</w:t>
      </w:r>
      <w:proofErr w:type="gramStart"/>
      <w:r w:rsidRPr="00CE2093">
        <w:rPr>
          <w:rFonts w:ascii="Times New Roman" w:hAnsi="Times New Roman"/>
          <w:sz w:val="28"/>
          <w:szCs w:val="28"/>
          <w:lang w:val="ru-RU"/>
        </w:rPr>
        <w:t xml:space="preserve"> (%)</w:t>
      </w:r>
      <w:proofErr w:type="gramEnd"/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134"/>
        <w:gridCol w:w="1276"/>
        <w:gridCol w:w="1276"/>
        <w:gridCol w:w="1276"/>
        <w:gridCol w:w="1134"/>
        <w:gridCol w:w="1258"/>
      </w:tblGrid>
      <w:tr w:rsidR="00CE2093" w:rsidRPr="002240F2" w:rsidTr="00E124F6">
        <w:trPr>
          <w:trHeight w:val="6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Нозологические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6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органов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дыхания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27,4</w:t>
            </w:r>
          </w:p>
        </w:tc>
      </w:tr>
      <w:tr w:rsidR="00CE2093" w:rsidRPr="002240F2" w:rsidTr="00E124F6">
        <w:trPr>
          <w:trHeight w:val="7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системы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кровообращения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CE2093" w:rsidRPr="002240F2" w:rsidTr="00E124F6">
        <w:trPr>
          <w:trHeight w:val="10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Болезни глаза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 его придаточного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7,3</w:t>
            </w:r>
          </w:p>
        </w:tc>
      </w:tr>
      <w:tr w:rsidR="00CE2093" w:rsidRPr="002240F2" w:rsidTr="00E124F6">
        <w:trPr>
          <w:trHeight w:val="2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нервной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системы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D197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D197B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197B">
              <w:rPr>
                <w:rFonts w:ascii="Times New Roman" w:hAnsi="Times New Roman"/>
                <w:sz w:val="24"/>
                <w:szCs w:val="24"/>
                <w:lang w:val="ru-RU" w:eastAsia="en-US"/>
              </w:rPr>
              <w:t>6,3</w:t>
            </w:r>
          </w:p>
        </w:tc>
      </w:tr>
      <w:tr w:rsidR="00CE2093" w:rsidRPr="002240F2" w:rsidTr="00E124F6">
        <w:trPr>
          <w:trHeight w:val="4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Травмы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отравления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6,8</w:t>
            </w:r>
          </w:p>
        </w:tc>
      </w:tr>
      <w:tr w:rsidR="00CE2093" w:rsidRPr="002240F2" w:rsidTr="00E124F6">
        <w:trPr>
          <w:trHeight w:val="6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органов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пищеварения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7,4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093">
        <w:rPr>
          <w:rFonts w:ascii="Times New Roman" w:hAnsi="Times New Roman"/>
          <w:sz w:val="28"/>
          <w:szCs w:val="28"/>
        </w:rPr>
        <w:t>Структура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первичной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заболеваемости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(%)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263"/>
        <w:gridCol w:w="1263"/>
        <w:gridCol w:w="1263"/>
        <w:gridCol w:w="1263"/>
        <w:gridCol w:w="1145"/>
        <w:gridCol w:w="1263"/>
      </w:tblGrid>
      <w:tr w:rsidR="00CE2093" w:rsidRPr="002240F2" w:rsidTr="00E124F6">
        <w:trPr>
          <w:trHeight w:val="62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Нозологические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 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9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органов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дыхания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0433FD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45,</w:t>
            </w: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CE2093" w:rsidRPr="002240F2" w:rsidTr="00E124F6">
        <w:trPr>
          <w:trHeight w:val="5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Травмы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отравления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12,8</w:t>
            </w:r>
          </w:p>
        </w:tc>
      </w:tr>
      <w:tr w:rsidR="00CE2093" w:rsidRPr="002240F2" w:rsidTr="00E124F6">
        <w:trPr>
          <w:trHeight w:val="56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нервной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системы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0433FD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5,3</w:t>
            </w:r>
          </w:p>
        </w:tc>
      </w:tr>
      <w:tr w:rsidR="00CE2093" w:rsidRPr="002240F2" w:rsidTr="00E124F6">
        <w:trPr>
          <w:trHeight w:val="9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Болезни глаза и его придаточного аппарата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val="ru-RU" w:eastAsia="en-US"/>
              </w:rPr>
              <w:t>4,6</w:t>
            </w:r>
          </w:p>
        </w:tc>
      </w:tr>
      <w:tr w:rsidR="00CE2093" w:rsidRPr="002240F2" w:rsidTr="00E124F6">
        <w:trPr>
          <w:trHeight w:val="78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Болезни кожи и подкожно-жировой клетчатки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val="ru-RU" w:eastAsia="en-US"/>
              </w:rPr>
              <w:t>5,9</w:t>
            </w:r>
          </w:p>
        </w:tc>
      </w:tr>
      <w:tr w:rsidR="00CE2093" w:rsidRPr="002240F2" w:rsidTr="00E124F6">
        <w:trPr>
          <w:trHeight w:val="45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Болезни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органов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пищеварения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A75AD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A75AD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86431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319"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Травматизм населения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230"/>
        <w:gridCol w:w="1214"/>
        <w:gridCol w:w="1230"/>
        <w:gridCol w:w="1349"/>
        <w:gridCol w:w="1222"/>
        <w:gridCol w:w="1230"/>
      </w:tblGrid>
      <w:tr w:rsidR="00CE2093" w:rsidRPr="002240F2" w:rsidTr="00E124F6">
        <w:trPr>
          <w:trHeight w:val="22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 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1A0EB5" w:rsidTr="00E124F6">
        <w:trPr>
          <w:trHeight w:val="1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119,1</w:t>
            </w:r>
          </w:p>
        </w:tc>
      </w:tr>
    </w:tbl>
    <w:p w:rsidR="00CE2093" w:rsidRPr="001A0EB5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Травматизм детского и подросткового населения Березовского городского округа</w:t>
      </w:r>
    </w:p>
    <w:p w:rsidR="00CE2093" w:rsidRPr="001A0EB5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265"/>
        <w:gridCol w:w="1239"/>
        <w:gridCol w:w="1265"/>
        <w:gridCol w:w="1238"/>
        <w:gridCol w:w="1241"/>
        <w:gridCol w:w="1134"/>
      </w:tblGrid>
      <w:tr w:rsidR="00CE2093" w:rsidRPr="001A0EB5" w:rsidTr="00E124F6">
        <w:trPr>
          <w:trHeight w:val="30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Pr="001A0EB5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1A0EB5" w:rsidTr="00E124F6">
        <w:trPr>
          <w:trHeight w:val="29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83,1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Количество зарегистрированных диспансерных больных населения Березовского</w:t>
      </w:r>
      <w:r w:rsidRPr="002240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2093">
        <w:rPr>
          <w:rFonts w:ascii="Times New Roman" w:hAnsi="Times New Roman"/>
          <w:sz w:val="28"/>
          <w:szCs w:val="28"/>
          <w:lang w:val="ru-RU"/>
        </w:rPr>
        <w:t>городского округа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263"/>
        <w:gridCol w:w="1235"/>
        <w:gridCol w:w="1263"/>
        <w:gridCol w:w="1218"/>
        <w:gridCol w:w="1275"/>
        <w:gridCol w:w="1134"/>
      </w:tblGrid>
      <w:tr w:rsidR="00CE2093" w:rsidRPr="002240F2" w:rsidTr="00E124F6">
        <w:trPr>
          <w:trHeight w:val="35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6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15677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16200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17690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16976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19998</w:t>
            </w:r>
          </w:p>
        </w:tc>
      </w:tr>
      <w:tr w:rsidR="00CE2093" w:rsidRPr="002240F2" w:rsidTr="00E124F6">
        <w:trPr>
          <w:trHeight w:val="14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238,7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265,7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 состоянии репродуктивного здоровья женщин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Количество зарегистрированных женщин фертильного возраста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249"/>
        <w:gridCol w:w="1249"/>
        <w:gridCol w:w="1249"/>
        <w:gridCol w:w="1387"/>
        <w:gridCol w:w="1249"/>
        <w:gridCol w:w="1249"/>
      </w:tblGrid>
      <w:tr w:rsidR="00CE2093" w:rsidRPr="002240F2" w:rsidTr="00E124F6">
        <w:trPr>
          <w:trHeight w:val="28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18290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18159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17931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A06F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A06F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6F3">
              <w:rPr>
                <w:rFonts w:ascii="Times New Roman" w:hAnsi="Times New Roman"/>
                <w:sz w:val="24"/>
                <w:szCs w:val="24"/>
                <w:lang w:eastAsia="en-US"/>
              </w:rPr>
              <w:t>17897</w:t>
            </w:r>
          </w:p>
        </w:tc>
      </w:tr>
      <w:tr w:rsidR="00CE2093" w:rsidRPr="002240F2" w:rsidTr="00E124F6">
        <w:trPr>
          <w:trHeight w:val="89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Удельный вес</w:t>
            </w:r>
            <w:proofErr w:type="gramStart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(%) </w:t>
            </w:r>
            <w:proofErr w:type="gramEnd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общем количестве населения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0A06F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0A06F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6F3">
              <w:rPr>
                <w:rFonts w:ascii="Times New Roman" w:hAnsi="Times New Roman"/>
                <w:sz w:val="24"/>
                <w:szCs w:val="24"/>
                <w:lang w:eastAsia="en-US"/>
              </w:rPr>
              <w:t>23,9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Заболеваемость беременных женщин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249"/>
        <w:gridCol w:w="1249"/>
        <w:gridCol w:w="1248"/>
        <w:gridCol w:w="1388"/>
        <w:gridCol w:w="1249"/>
        <w:gridCol w:w="1248"/>
      </w:tblGrid>
      <w:tr w:rsidR="00CE2093" w:rsidRPr="002240F2" w:rsidTr="00E124F6">
        <w:trPr>
          <w:trHeight w:val="32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CA75AD" w:rsidTr="00E124F6">
        <w:trPr>
          <w:trHeight w:val="57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беременных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женщин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1519,3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1601,5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1594,5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1363,4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1583,4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2147,1</w:t>
            </w:r>
          </w:p>
        </w:tc>
      </w:tr>
    </w:tbl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Показатели нормальных родов женщин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1252"/>
        <w:gridCol w:w="1252"/>
        <w:gridCol w:w="1251"/>
        <w:gridCol w:w="1391"/>
        <w:gridCol w:w="1252"/>
        <w:gridCol w:w="1251"/>
      </w:tblGrid>
      <w:tr w:rsidR="00CE2093" w:rsidRPr="002240F2" w:rsidTr="00E124F6">
        <w:trPr>
          <w:trHeight w:val="29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7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Удельный вес</w:t>
            </w:r>
            <w:proofErr w:type="gramStart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(%) </w:t>
            </w:r>
            <w:proofErr w:type="gramEnd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общем количестве родов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95,7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A75AD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A75AD">
              <w:rPr>
                <w:rFonts w:ascii="Times New Roman" w:hAnsi="Times New Roman"/>
                <w:sz w:val="24"/>
                <w:szCs w:val="24"/>
                <w:lang w:val="ru-RU" w:eastAsia="en-US"/>
              </w:rPr>
              <w:t>4,2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Заболеваемость, осложнившая роды у женщин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255"/>
        <w:gridCol w:w="1255"/>
        <w:gridCol w:w="1254"/>
        <w:gridCol w:w="1395"/>
        <w:gridCol w:w="1255"/>
        <w:gridCol w:w="1254"/>
      </w:tblGrid>
      <w:tr w:rsidR="00CE2093" w:rsidRPr="002240F2" w:rsidTr="00E124F6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6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женщин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6326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9,7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  <w:r w:rsidRPr="006326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  <w:r w:rsidRPr="006326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  <w:r w:rsidRPr="006326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Pr="006326E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6326E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val="ru-RU" w:eastAsia="en-US"/>
              </w:rPr>
              <w:t>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075BC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5BC9">
              <w:rPr>
                <w:rFonts w:ascii="Times New Roman" w:hAnsi="Times New Roman"/>
                <w:sz w:val="24"/>
                <w:szCs w:val="24"/>
                <w:lang w:val="ru-RU" w:eastAsia="en-US"/>
              </w:rPr>
              <w:t>57,6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Показатель числа абортов среди женщин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252"/>
        <w:gridCol w:w="1252"/>
        <w:gridCol w:w="1251"/>
        <w:gridCol w:w="1218"/>
        <w:gridCol w:w="1426"/>
        <w:gridCol w:w="983"/>
      </w:tblGrid>
      <w:tr w:rsidR="00CE2093" w:rsidRPr="002240F2" w:rsidTr="00E124F6">
        <w:trPr>
          <w:trHeight w:val="30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93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Показатель на 1000 женщин фертильного возраста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0433FD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0A06F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0A06F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A06F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0A06F3">
              <w:rPr>
                <w:rFonts w:ascii="Times New Roman" w:hAnsi="Times New Roman"/>
                <w:sz w:val="24"/>
                <w:szCs w:val="24"/>
                <w:lang w:val="ru-RU" w:eastAsia="en-US"/>
              </w:rPr>
              <w:t>0,3</w:t>
            </w:r>
          </w:p>
        </w:tc>
      </w:tr>
    </w:tbl>
    <w:p w:rsidR="00CE2093" w:rsidRPr="00863C29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Соотношение количества абортов, приходящихся на 1 рождение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225"/>
        <w:gridCol w:w="1225"/>
        <w:gridCol w:w="1224"/>
        <w:gridCol w:w="1361"/>
        <w:gridCol w:w="1225"/>
        <w:gridCol w:w="1224"/>
      </w:tblGrid>
      <w:tr w:rsidR="00CE2093" w:rsidRPr="002240F2" w:rsidTr="00E124F6">
        <w:trPr>
          <w:trHeight w:val="3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43D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3D38"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Pr="00243D38">
              <w:rPr>
                <w:rFonts w:ascii="Times New Roman" w:hAnsi="Times New Roman"/>
                <w:sz w:val="24"/>
                <w:szCs w:val="24"/>
                <w:lang w:val="ru-RU" w:eastAsia="en-US"/>
              </w:rPr>
              <w:t>46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093">
        <w:rPr>
          <w:rFonts w:ascii="Times New Roman" w:hAnsi="Times New Roman"/>
          <w:sz w:val="28"/>
          <w:szCs w:val="28"/>
        </w:rPr>
        <w:t>Показатель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грудного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вскармливания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(%)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228"/>
        <w:gridCol w:w="1228"/>
        <w:gridCol w:w="1227"/>
        <w:gridCol w:w="1365"/>
        <w:gridCol w:w="1228"/>
        <w:gridCol w:w="1227"/>
      </w:tblGrid>
      <w:tr w:rsidR="00CE2093" w:rsidRPr="002240F2" w:rsidTr="00E124F6">
        <w:trPr>
          <w:trHeight w:val="34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56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3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месяцев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</w:t>
            </w: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43D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43D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3D38">
              <w:rPr>
                <w:rFonts w:ascii="Times New Roman" w:hAnsi="Times New Roman"/>
                <w:sz w:val="24"/>
                <w:szCs w:val="24"/>
                <w:lang w:val="ru-RU" w:eastAsia="en-US"/>
              </w:rPr>
              <w:t>18,1</w:t>
            </w:r>
          </w:p>
        </w:tc>
      </w:tr>
      <w:tr w:rsidR="00CE2093" w:rsidRPr="002240F2" w:rsidTr="00E124F6">
        <w:trPr>
          <w:trHeight w:val="34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свыше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месяцев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43D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68,4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43D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3D38">
              <w:rPr>
                <w:rFonts w:ascii="Times New Roman" w:hAnsi="Times New Roman"/>
                <w:sz w:val="24"/>
                <w:szCs w:val="24"/>
                <w:lang w:val="ru-RU" w:eastAsia="en-US"/>
              </w:rPr>
              <w:t>64,7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CE2093">
        <w:rPr>
          <w:rFonts w:ascii="Times New Roman" w:hAnsi="Times New Roman"/>
          <w:sz w:val="28"/>
          <w:szCs w:val="28"/>
        </w:rPr>
        <w:t>заболеваемости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детей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2093">
        <w:rPr>
          <w:rFonts w:ascii="Times New Roman" w:hAnsi="Times New Roman"/>
          <w:sz w:val="28"/>
          <w:szCs w:val="28"/>
        </w:rPr>
        <w:t>подростков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Заболеваемость новорожденных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219"/>
        <w:gridCol w:w="1219"/>
        <w:gridCol w:w="1218"/>
        <w:gridCol w:w="1355"/>
        <w:gridCol w:w="1293"/>
        <w:gridCol w:w="1144"/>
      </w:tblGrid>
      <w:tr w:rsidR="00CE2093" w:rsidRPr="002240F2" w:rsidTr="00E124F6">
        <w:trPr>
          <w:trHeight w:val="25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726008" w:rsidTr="00E124F6">
        <w:trPr>
          <w:trHeight w:val="47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spellEnd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живыми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1110,7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1068,2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370,3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Заболеваемость детей первого года жизни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224"/>
        <w:gridCol w:w="1224"/>
        <w:gridCol w:w="1223"/>
        <w:gridCol w:w="1360"/>
        <w:gridCol w:w="1224"/>
        <w:gridCol w:w="1223"/>
      </w:tblGrid>
      <w:tr w:rsidR="00CE2093" w:rsidRPr="002240F2" w:rsidTr="00E124F6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52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Показатель на 1000 детей первого года жизни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3861,9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3549,4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3341,5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3310,3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3474,0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2600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0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26008">
              <w:rPr>
                <w:rFonts w:ascii="Times New Roman" w:hAnsi="Times New Roman"/>
                <w:sz w:val="24"/>
                <w:szCs w:val="24"/>
                <w:lang w:val="ru-RU" w:eastAsia="en-US"/>
              </w:rPr>
              <w:t>391</w:t>
            </w:r>
            <w:r w:rsidRPr="00726008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093">
        <w:rPr>
          <w:rFonts w:ascii="Times New Roman" w:hAnsi="Times New Roman"/>
          <w:sz w:val="28"/>
          <w:szCs w:val="28"/>
        </w:rPr>
        <w:t>Показатели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патологической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пораженности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детей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r w:rsidRPr="00CE209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E2093">
        <w:rPr>
          <w:rFonts w:ascii="Times New Roman" w:hAnsi="Times New Roman"/>
          <w:sz w:val="28"/>
          <w:szCs w:val="28"/>
        </w:rPr>
        <w:t>показатель</w:t>
      </w:r>
      <w:proofErr w:type="spellEnd"/>
      <w:proofErr w:type="gram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на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1000 </w:t>
      </w:r>
      <w:proofErr w:type="spellStart"/>
      <w:r w:rsidRPr="00CE2093">
        <w:rPr>
          <w:rFonts w:ascii="Times New Roman" w:hAnsi="Times New Roman"/>
          <w:sz w:val="28"/>
          <w:szCs w:val="28"/>
        </w:rPr>
        <w:t>детского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CE2093">
        <w:rPr>
          <w:rFonts w:ascii="Times New Roman" w:hAnsi="Times New Roman"/>
          <w:sz w:val="28"/>
          <w:szCs w:val="28"/>
        </w:rPr>
        <w:t>)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222"/>
        <w:gridCol w:w="1222"/>
        <w:gridCol w:w="1357"/>
        <w:gridCol w:w="1222"/>
        <w:gridCol w:w="1222"/>
        <w:gridCol w:w="1221"/>
      </w:tblGrid>
      <w:tr w:rsidR="00CE2093" w:rsidRPr="002240F2" w:rsidTr="00E124F6">
        <w:trPr>
          <w:trHeight w:val="27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1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остроты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зрения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113,2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</w:p>
        </w:tc>
      </w:tr>
      <w:tr w:rsidR="00CE2093" w:rsidRPr="002240F2" w:rsidTr="00E124F6">
        <w:trPr>
          <w:trHeight w:val="44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Дефекты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речи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1,1</w:t>
            </w:r>
          </w:p>
        </w:tc>
      </w:tr>
      <w:tr w:rsidR="00CE2093" w:rsidRPr="002240F2" w:rsidTr="00E124F6">
        <w:trPr>
          <w:trHeight w:val="18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осанки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4,7</w:t>
            </w:r>
          </w:p>
        </w:tc>
      </w:tr>
      <w:tr w:rsidR="00CE2093" w:rsidRPr="002240F2" w:rsidTr="00E124F6">
        <w:trPr>
          <w:trHeight w:val="14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Сколиоз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7,9</w:t>
            </w:r>
          </w:p>
        </w:tc>
      </w:tr>
      <w:tr w:rsidR="00CE2093" w:rsidRPr="002240F2" w:rsidTr="00E124F6">
        <w:trPr>
          <w:trHeight w:val="3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остроты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слуха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0,8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Распределение осмотренных детей по группам здоровья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684"/>
        <w:gridCol w:w="677"/>
        <w:gridCol w:w="676"/>
        <w:gridCol w:w="679"/>
        <w:gridCol w:w="676"/>
        <w:gridCol w:w="677"/>
        <w:gridCol w:w="677"/>
        <w:gridCol w:w="678"/>
        <w:gridCol w:w="676"/>
        <w:gridCol w:w="677"/>
        <w:gridCol w:w="677"/>
        <w:gridCol w:w="812"/>
      </w:tblGrid>
      <w:tr w:rsidR="00CE2093" w:rsidRPr="002240F2" w:rsidTr="00E124F6">
        <w:trPr>
          <w:trHeight w:val="27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2-7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8-17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  <w:proofErr w:type="spellEnd"/>
          </w:p>
        </w:tc>
      </w:tr>
      <w:tr w:rsidR="00CE2093" w:rsidRPr="002240F2" w:rsidTr="00E124F6">
        <w:trPr>
          <w:trHeight w:val="122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4E4855">
              <w:rPr>
                <w:rFonts w:ascii="Times New Roman" w:hAnsi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4E4855">
              <w:rPr>
                <w:rFonts w:ascii="Times New Roman" w:hAns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4E4855">
              <w:rPr>
                <w:rFonts w:ascii="Times New Roman" w:hAnsi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4E4855">
              <w:rPr>
                <w:rFonts w:ascii="Times New Roman" w:hAnsi="Times New Roman"/>
                <w:sz w:val="22"/>
                <w:szCs w:val="22"/>
                <w:lang w:val="ru-RU" w:eastAsia="en-US"/>
              </w:rPr>
              <w:t>9</w:t>
            </w:r>
          </w:p>
        </w:tc>
      </w:tr>
      <w:tr w:rsidR="00CE2093" w:rsidRPr="002240F2" w:rsidTr="00E124F6">
        <w:trPr>
          <w:trHeight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75A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7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04775A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</w:t>
            </w:r>
          </w:p>
        </w:tc>
      </w:tr>
      <w:tr w:rsidR="00CE2093" w:rsidRPr="002240F2" w:rsidTr="00E124F6">
        <w:trPr>
          <w:trHeight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82,7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C7231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7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04775A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70,1</w:t>
            </w:r>
          </w:p>
        </w:tc>
      </w:tr>
      <w:tr w:rsidR="00CE2093" w:rsidRPr="002240F2" w:rsidTr="00E124F6">
        <w:trPr>
          <w:trHeight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8,4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75A">
              <w:rPr>
                <w:rFonts w:ascii="Times New Roman" w:hAnsi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7,8</w:t>
            </w:r>
          </w:p>
        </w:tc>
      </w:tr>
      <w:tr w:rsidR="00CE2093" w:rsidRPr="002240F2" w:rsidTr="00E124F6">
        <w:trPr>
          <w:trHeight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75A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75A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  <w:tr w:rsidR="00CE2093" w:rsidRPr="002240F2" w:rsidTr="00E124F6">
        <w:trPr>
          <w:trHeight w:val="55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7231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23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4775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Оздоровление детей Березовского городского округа в 2019 году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1494"/>
        <w:gridCol w:w="1345"/>
        <w:gridCol w:w="1345"/>
        <w:gridCol w:w="1345"/>
        <w:gridCol w:w="1311"/>
      </w:tblGrid>
      <w:tr w:rsidR="00CE2093" w:rsidRPr="002240F2" w:rsidTr="00E124F6">
        <w:trPr>
          <w:trHeight w:val="3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Возрастные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2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5232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5272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6076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7256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5773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73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057735">
              <w:rPr>
                <w:rFonts w:ascii="Times New Roman" w:hAnsi="Times New Roman"/>
                <w:sz w:val="24"/>
                <w:szCs w:val="24"/>
                <w:lang w:val="ru-RU" w:eastAsia="en-US"/>
              </w:rPr>
              <w:t>617</w:t>
            </w:r>
          </w:p>
        </w:tc>
      </w:tr>
      <w:tr w:rsidR="00CE2093" w:rsidRPr="002240F2" w:rsidTr="00E124F6">
        <w:trPr>
          <w:trHeight w:val="2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Дошкольники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5773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7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057735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05773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E2093" w:rsidRPr="002240F2" w:rsidTr="00E124F6">
        <w:trPr>
          <w:trHeight w:val="2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Школьники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5165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7046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05773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73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05773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327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Показатели физического развития детей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1248"/>
        <w:gridCol w:w="1247"/>
        <w:gridCol w:w="1248"/>
        <w:gridCol w:w="1387"/>
        <w:gridCol w:w="1248"/>
        <w:gridCol w:w="1153"/>
      </w:tblGrid>
      <w:tr w:rsidR="00CE2093" w:rsidRPr="002240F2" w:rsidTr="00E124F6">
        <w:trPr>
          <w:trHeight w:val="78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Оценка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3452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Высокое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</w:tr>
      <w:tr w:rsidR="00CE2093" w:rsidRPr="002240F2" w:rsidTr="00E124F6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Выше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среднего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7,9</w:t>
            </w:r>
          </w:p>
        </w:tc>
      </w:tr>
      <w:tr w:rsidR="00CE2093" w:rsidRPr="002240F2" w:rsidTr="00E124F6">
        <w:trPr>
          <w:trHeight w:val="36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86,3</w:t>
            </w:r>
          </w:p>
        </w:tc>
      </w:tr>
      <w:tr w:rsidR="00CE2093" w:rsidRPr="002240F2" w:rsidTr="00E124F6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Ниже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среднего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CE2093" w:rsidRPr="002240F2" w:rsidTr="00E124F6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Низкое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  <w:tr w:rsidR="00CE2093" w:rsidRPr="002240F2" w:rsidTr="00E124F6">
        <w:trPr>
          <w:trHeight w:val="52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т.ч. с дефицитом массы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A0EB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EB5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r w:rsidRPr="00CE209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CE2093">
        <w:rPr>
          <w:rFonts w:ascii="Times New Roman" w:hAnsi="Times New Roman"/>
          <w:sz w:val="28"/>
          <w:szCs w:val="28"/>
        </w:rPr>
        <w:t>состоянии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школьников</w:t>
      </w:r>
      <w:proofErr w:type="spellEnd"/>
    </w:p>
    <w:p w:rsidR="00CE2093" w:rsidRPr="00C9301A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Острая заболеваемость школьников 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252"/>
        <w:gridCol w:w="1252"/>
        <w:gridCol w:w="1391"/>
        <w:gridCol w:w="1252"/>
        <w:gridCol w:w="1251"/>
        <w:gridCol w:w="1252"/>
      </w:tblGrid>
      <w:tr w:rsidR="00CE2093" w:rsidRPr="002240F2" w:rsidTr="00E124F6">
        <w:trPr>
          <w:trHeight w:val="33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86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Показатель на 1000 детей школьного возраста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446,0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439,9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452,5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461,5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>597,0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093">
        <w:rPr>
          <w:rFonts w:ascii="Times New Roman" w:hAnsi="Times New Roman"/>
          <w:sz w:val="28"/>
          <w:szCs w:val="28"/>
        </w:rPr>
        <w:t>Хроническая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заболеваемость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школьников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252"/>
        <w:gridCol w:w="1252"/>
        <w:gridCol w:w="1390"/>
        <w:gridCol w:w="1252"/>
        <w:gridCol w:w="1252"/>
        <w:gridCol w:w="1251"/>
      </w:tblGrid>
      <w:tr w:rsidR="00CE2093" w:rsidRPr="002240F2" w:rsidTr="00E124F6">
        <w:trPr>
          <w:trHeight w:val="30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64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Показатель на 1000 детей школьного возраста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283,9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Распределение школьников по группам для занятий физической культурой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  <w:gridCol w:w="1276"/>
        <w:gridCol w:w="1275"/>
        <w:gridCol w:w="1309"/>
        <w:gridCol w:w="1255"/>
      </w:tblGrid>
      <w:tr w:rsidR="00CE2093" w:rsidRPr="002240F2" w:rsidTr="00E124F6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занятий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91,0</w:t>
            </w:r>
          </w:p>
        </w:tc>
      </w:tr>
      <w:tr w:rsidR="00CE2093" w:rsidRPr="002240F2" w:rsidTr="00E124F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7,4</w:t>
            </w:r>
          </w:p>
        </w:tc>
      </w:tr>
      <w:tr w:rsidR="00CE2093" w:rsidRPr="002240F2" w:rsidTr="00E124F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</w:tr>
      <w:tr w:rsidR="00CE2093" w:rsidRPr="002240F2" w:rsidTr="00E124F6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Освобождены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занятий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Общая заболеваемость социально значимыми заболеваниями среди населения Березовского</w:t>
      </w:r>
      <w:r w:rsidRPr="002240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2093">
        <w:rPr>
          <w:rFonts w:ascii="Times New Roman" w:hAnsi="Times New Roman"/>
          <w:sz w:val="28"/>
          <w:szCs w:val="28"/>
          <w:lang w:val="ru-RU"/>
        </w:rPr>
        <w:t>городского округа (показатель на 100 тысяч населения)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952"/>
        <w:gridCol w:w="952"/>
        <w:gridCol w:w="1089"/>
        <w:gridCol w:w="1198"/>
        <w:gridCol w:w="1198"/>
        <w:gridCol w:w="1006"/>
      </w:tblGrid>
      <w:tr w:rsidR="00CE2093" w:rsidRPr="002240F2" w:rsidTr="00E124F6">
        <w:trPr>
          <w:trHeight w:val="27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Нозологические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6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Туберкулез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182,6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176,8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BC482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C48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BC48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79,3</w:t>
            </w:r>
          </w:p>
        </w:tc>
      </w:tr>
      <w:tr w:rsidR="00CE2093" w:rsidRPr="002240F2" w:rsidTr="00E124F6">
        <w:trPr>
          <w:trHeight w:val="4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Злокачественные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новообразования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2659,1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2616,6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2902,5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3471,4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BC482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C482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C48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323</w:t>
            </w:r>
            <w:r w:rsidRPr="00BC482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C48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</w:tr>
      <w:tr w:rsidR="00CE2093" w:rsidRPr="002240F2" w:rsidTr="00E124F6">
        <w:trPr>
          <w:trHeight w:val="66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Наркологические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заболевания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400,4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402,5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376,6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BC482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C482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C48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11,2</w:t>
            </w:r>
          </w:p>
        </w:tc>
      </w:tr>
      <w:tr w:rsidR="00CE2093" w:rsidRPr="002240F2" w:rsidTr="00E124F6">
        <w:trPr>
          <w:trHeight w:val="31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Сифилис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107,6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108,9</w:t>
            </w:r>
          </w:p>
        </w:tc>
      </w:tr>
      <w:tr w:rsidR="00CE2093" w:rsidRPr="002240F2" w:rsidTr="00E124F6">
        <w:trPr>
          <w:trHeight w:val="14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ВИЧ/СПИД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1462,1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1489,2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1746,1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1897,9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BC482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>861,8</w:t>
            </w:r>
          </w:p>
        </w:tc>
      </w:tr>
      <w:tr w:rsidR="00CE2093" w:rsidRPr="002240F2" w:rsidTr="00E124F6">
        <w:trPr>
          <w:trHeight w:val="41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Заболевания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характеризующиеся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повышенным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давлением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4508,1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4589,2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4536,6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4233,0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4262,0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4814,2</w:t>
            </w:r>
          </w:p>
        </w:tc>
      </w:tr>
      <w:tr w:rsidR="00CE2093" w:rsidRPr="002240F2" w:rsidTr="00E124F6">
        <w:trPr>
          <w:trHeight w:val="37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Сахарный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диабет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3796,0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3695,1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4690,4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5313,1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FA1281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5526,1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BC4829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C48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5958</w:t>
            </w:r>
            <w:r w:rsidRPr="00BC482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C48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Первичная заболеваемость социально значимыми заболеваниями среди населения</w:t>
      </w:r>
      <w:r w:rsidRPr="002240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2093">
        <w:rPr>
          <w:rFonts w:ascii="Times New Roman" w:hAnsi="Times New Roman"/>
          <w:sz w:val="28"/>
          <w:szCs w:val="28"/>
          <w:lang w:val="ru-RU"/>
        </w:rPr>
        <w:t>Березовского городского округа (показатель на 100 тысяч населения)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1140"/>
        <w:gridCol w:w="1140"/>
        <w:gridCol w:w="1140"/>
        <w:gridCol w:w="1237"/>
        <w:gridCol w:w="1134"/>
        <w:gridCol w:w="1049"/>
      </w:tblGrid>
      <w:tr w:rsidR="00CE2093" w:rsidRPr="002240F2" w:rsidTr="00E124F6">
        <w:trPr>
          <w:trHeight w:val="5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Нозологические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5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Туберкулез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5C379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59,8</w:t>
            </w:r>
          </w:p>
        </w:tc>
      </w:tr>
      <w:tr w:rsidR="00CE2093" w:rsidRPr="002240F2" w:rsidTr="00E124F6">
        <w:trPr>
          <w:trHeight w:val="5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Злокачественные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новообразования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391,4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239,5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261,7</w:t>
            </w:r>
          </w:p>
        </w:tc>
      </w:tr>
      <w:tr w:rsidR="00CE2093" w:rsidRPr="002240F2" w:rsidTr="00E124F6">
        <w:trPr>
          <w:trHeight w:val="5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Наркологические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заболевания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104,9</w:t>
            </w:r>
          </w:p>
        </w:tc>
      </w:tr>
      <w:tr w:rsidR="00CE2093" w:rsidRPr="002240F2" w:rsidTr="00E124F6">
        <w:trPr>
          <w:trHeight w:val="46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Сифилис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CE2093" w:rsidRPr="002240F2" w:rsidTr="00E124F6">
        <w:trPr>
          <w:trHeight w:val="48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ВИЧ/СПИД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127,1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>83,7</w:t>
            </w:r>
          </w:p>
        </w:tc>
      </w:tr>
      <w:tr w:rsidR="00CE2093" w:rsidRPr="002240F2" w:rsidTr="00E124F6">
        <w:trPr>
          <w:trHeight w:val="112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Заболевания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характеризующиеся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повышенным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давлением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218,6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504,3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C870D0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0D0">
              <w:rPr>
                <w:rFonts w:ascii="Times New Roman" w:hAnsi="Times New Roman"/>
                <w:sz w:val="24"/>
                <w:szCs w:val="24"/>
                <w:lang w:eastAsia="en-US"/>
              </w:rPr>
              <w:t>514,1</w:t>
            </w:r>
          </w:p>
        </w:tc>
      </w:tr>
      <w:tr w:rsidR="00CE2093" w:rsidRPr="002240F2" w:rsidTr="00E124F6">
        <w:trPr>
          <w:trHeight w:val="4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Сахарный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диабет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450,6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322,5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508,3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FA1281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A12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431,9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E209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CE2093">
        <w:rPr>
          <w:rFonts w:ascii="Times New Roman" w:hAnsi="Times New Roman"/>
          <w:sz w:val="28"/>
          <w:szCs w:val="28"/>
        </w:rPr>
        <w:t>разделу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CE2093">
        <w:rPr>
          <w:rFonts w:ascii="Times New Roman" w:hAnsi="Times New Roman"/>
          <w:sz w:val="28"/>
          <w:szCs w:val="28"/>
        </w:rPr>
        <w:t>Доклада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093">
        <w:rPr>
          <w:rFonts w:ascii="Times New Roman" w:hAnsi="Times New Roman"/>
          <w:sz w:val="28"/>
          <w:szCs w:val="28"/>
        </w:rPr>
        <w:t>Формы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жизнеустройства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детей-сирот и детей, оставшихся без попечения родителей (человек)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1"/>
        <w:gridCol w:w="959"/>
        <w:gridCol w:w="959"/>
        <w:gridCol w:w="959"/>
        <w:gridCol w:w="959"/>
        <w:gridCol w:w="959"/>
        <w:gridCol w:w="959"/>
        <w:gridCol w:w="959"/>
      </w:tblGrid>
      <w:tr w:rsidR="00CE2093" w:rsidRPr="002240F2" w:rsidTr="00E124F6">
        <w:trPr>
          <w:trHeight w:val="58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Форма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2013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143475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3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Опека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попечительство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5307C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22</w:t>
            </w:r>
          </w:p>
        </w:tc>
      </w:tr>
      <w:tr w:rsidR="00CE2093" w:rsidRPr="002240F2" w:rsidTr="00E124F6">
        <w:trPr>
          <w:trHeight w:val="47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Приёмная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семья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5307C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</w:tr>
      <w:tr w:rsidR="00CE2093" w:rsidRPr="002240F2" w:rsidTr="00E124F6">
        <w:trPr>
          <w:trHeight w:val="71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Усыновлены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посторонними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гражданами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5307C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CE2093" w:rsidRPr="002240F2" w:rsidTr="00E124F6">
        <w:trPr>
          <w:trHeight w:val="73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 гражданами  РФ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Сведения о выявлении и устройстве детей-сирот и детей,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оставшихся без попечения родителей (человек)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32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4"/>
        <w:gridCol w:w="1043"/>
        <w:gridCol w:w="1043"/>
        <w:gridCol w:w="1043"/>
        <w:gridCol w:w="1043"/>
        <w:gridCol w:w="1043"/>
        <w:gridCol w:w="1043"/>
      </w:tblGrid>
      <w:tr w:rsidR="00CE2093" w:rsidRPr="002240F2" w:rsidTr="00E124F6">
        <w:trPr>
          <w:trHeight w:val="585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1043" w:type="dxa"/>
            <w:vAlign w:val="center"/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  <w:p w:rsidR="00CE2093" w:rsidRPr="00143475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3" w:type="dxa"/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043" w:type="dxa"/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43" w:type="dxa"/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3" w:type="dxa"/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043" w:type="dxa"/>
            <w:vAlign w:val="center"/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297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Выявлено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отчётный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3" w:type="dxa"/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043" w:type="dxa"/>
            <w:vAlign w:val="center"/>
          </w:tcPr>
          <w:p w:rsidR="00CE2093" w:rsidRPr="005307C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</w:tc>
      </w:tr>
      <w:tr w:rsidR="00CE2093" w:rsidRPr="002240F2" w:rsidTr="00E124F6">
        <w:trPr>
          <w:trHeight w:val="597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Остались неустроенными на конец отчётного года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CE2093" w:rsidRPr="002240F2" w:rsidTr="00E124F6">
        <w:trPr>
          <w:trHeight w:val="1195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Находится опекаемых на воспитании в семьях (на конец отчётного года), в том числе получающих пособие</w:t>
            </w:r>
            <w:proofErr w:type="gramEnd"/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228/228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152/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155/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153/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043" w:type="dxa"/>
            <w:vAlign w:val="center"/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146/</w:t>
            </w:r>
          </w:p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146</w:t>
            </w:r>
          </w:p>
        </w:tc>
        <w:tc>
          <w:tcPr>
            <w:tcW w:w="1043" w:type="dxa"/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152/152</w:t>
            </w:r>
          </w:p>
        </w:tc>
      </w:tr>
      <w:tr w:rsidR="00CE2093" w:rsidRPr="002240F2" w:rsidTr="00E124F6">
        <w:trPr>
          <w:trHeight w:val="597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приёмных семей, в них детей (без родных)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60/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59/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61/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71/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3" w:type="dxa"/>
            <w:vAlign w:val="center"/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65/</w:t>
            </w:r>
          </w:p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1043" w:type="dxa"/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70/102</w:t>
            </w:r>
          </w:p>
        </w:tc>
      </w:tr>
      <w:tr w:rsidR="00CE2093" w:rsidRPr="002240F2" w:rsidTr="00E124F6">
        <w:trPr>
          <w:trHeight w:val="597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детей, родители которых лишены родительских прав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3" w:type="dxa"/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3" w:type="dxa"/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CE2093" w:rsidRPr="002240F2" w:rsidTr="00E124F6">
        <w:trPr>
          <w:trHeight w:val="895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детей, родители которых ограничены в родительских правах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3" w:type="dxa"/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043" w:type="dxa"/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CE2093" w:rsidRPr="002240F2" w:rsidTr="00E124F6">
        <w:trPr>
          <w:trHeight w:val="895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детей, возвращённых</w:t>
            </w: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родителям (из числа </w:t>
            </w:r>
            <w:proofErr w:type="gramStart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выявленных</w:t>
            </w:r>
            <w:proofErr w:type="gramEnd"/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год)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5307CC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CE2093" w:rsidRPr="002240F2" w:rsidTr="00E124F6">
        <w:trPr>
          <w:trHeight w:val="1195"/>
          <w:jc w:val="center"/>
        </w:trPr>
        <w:tc>
          <w:tcPr>
            <w:tcW w:w="3774" w:type="dxa"/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детей, возвращённых родителям на основании решений суда о восстановлении в родительских правах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3" w:type="dxa"/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3" w:type="dxa"/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043" w:type="dxa"/>
            <w:vAlign w:val="center"/>
          </w:tcPr>
          <w:p w:rsidR="00CE2093" w:rsidRPr="00D574B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Численность детей-сирот и детей, оставшихся без попечения родителей,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в государственных образовательных учреждениях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Березовского городского округа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7"/>
        <w:gridCol w:w="1174"/>
        <w:gridCol w:w="1198"/>
        <w:gridCol w:w="1198"/>
        <w:gridCol w:w="1256"/>
        <w:gridCol w:w="1547"/>
      </w:tblGrid>
      <w:tr w:rsidR="00CE2093" w:rsidRPr="002240F2" w:rsidTr="00E124F6">
        <w:trPr>
          <w:trHeight w:val="27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Тип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</w:t>
            </w:r>
            <w:proofErr w:type="spellEnd"/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Численность детей-сирот и детей, оставшихся без попечения</w:t>
            </w:r>
          </w:p>
        </w:tc>
      </w:tr>
      <w:tr w:rsidR="00CE2093" w:rsidRPr="00C356A6" w:rsidTr="00E124F6">
        <w:trPr>
          <w:trHeight w:val="27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356A6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2019 </w:t>
            </w:r>
          </w:p>
        </w:tc>
      </w:tr>
      <w:tr w:rsidR="00CE2093" w:rsidRPr="00C356A6" w:rsidTr="00E124F6">
        <w:trPr>
          <w:trHeight w:val="46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93" w:rsidRPr="00C356A6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356A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ГКО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«Берёзовский детский дом №</w:t>
            </w:r>
            <w:r w:rsidRPr="00C356A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356A6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6A6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C356A6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6A6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58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CE2093">
        <w:rPr>
          <w:rFonts w:ascii="Times New Roman" w:hAnsi="Times New Roman"/>
          <w:sz w:val="28"/>
          <w:szCs w:val="28"/>
        </w:rPr>
        <w:t>разделу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CE2093">
        <w:rPr>
          <w:rFonts w:ascii="Times New Roman" w:hAnsi="Times New Roman"/>
          <w:sz w:val="28"/>
          <w:szCs w:val="28"/>
        </w:rPr>
        <w:t>Доклада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Динамика уровня инвалидности детского населения</w:t>
      </w:r>
    </w:p>
    <w:p w:rsidR="00CE2093" w:rsidRPr="00AF2967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3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32"/>
        <w:gridCol w:w="1034"/>
        <w:gridCol w:w="1034"/>
        <w:gridCol w:w="1034"/>
        <w:gridCol w:w="1034"/>
        <w:gridCol w:w="1034"/>
        <w:gridCol w:w="1034"/>
      </w:tblGrid>
      <w:tr w:rsidR="00CE2093" w:rsidRPr="002240F2" w:rsidTr="00E124F6">
        <w:trPr>
          <w:cantSplit/>
          <w:trHeight w:val="258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2015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2016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2017</w:t>
            </w:r>
            <w:r w:rsidRPr="004E4855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2018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4E485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Pr="004E4855">
              <w:rPr>
                <w:rFonts w:ascii="Times New Roman" w:hAnsi="Times New Roman"/>
                <w:sz w:val="22"/>
                <w:szCs w:val="22"/>
                <w:lang w:val="ru-RU" w:eastAsia="en-US"/>
              </w:rPr>
              <w:t>9</w:t>
            </w:r>
            <w:r w:rsidRPr="004E48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cantSplit/>
          <w:trHeight w:val="387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детей-инвалидов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9650A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343</w:t>
            </w:r>
          </w:p>
        </w:tc>
      </w:tr>
      <w:tr w:rsidR="00CE2093" w:rsidRPr="002240F2" w:rsidTr="00E124F6">
        <w:trPr>
          <w:cantSplit/>
          <w:trHeight w:val="430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детского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21,2</w:t>
            </w:r>
          </w:p>
        </w:tc>
      </w:tr>
      <w:tr w:rsidR="00CE2093" w:rsidRPr="002240F2" w:rsidTr="00E124F6">
        <w:trPr>
          <w:cantSplit/>
          <w:trHeight w:val="516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324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 детей-инвалидов</w:t>
            </w:r>
            <w:r w:rsidRPr="00F324AE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  <w:t xml:space="preserve">с впервые установленной    </w:t>
            </w:r>
            <w:r w:rsidRPr="00F324AE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  <w:t>инвалидностью, человек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54</w:t>
            </w:r>
          </w:p>
        </w:tc>
      </w:tr>
      <w:tr w:rsidR="00CE2093" w:rsidRPr="002240F2" w:rsidTr="00E124F6">
        <w:trPr>
          <w:cantSplit/>
          <w:trHeight w:val="290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детского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3,3</w:t>
            </w:r>
          </w:p>
        </w:tc>
      </w:tr>
    </w:tbl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Показатели первичной инвалидности детского населения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r w:rsidRPr="00CE209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E209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E209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E2093">
        <w:rPr>
          <w:rFonts w:ascii="Times New Roman" w:hAnsi="Times New Roman"/>
          <w:sz w:val="28"/>
          <w:szCs w:val="28"/>
        </w:rPr>
        <w:t>тысяч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детского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CE2093">
        <w:rPr>
          <w:rFonts w:ascii="Times New Roman" w:hAnsi="Times New Roman"/>
          <w:sz w:val="28"/>
          <w:szCs w:val="28"/>
        </w:rPr>
        <w:t>)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2795"/>
        <w:gridCol w:w="2795"/>
        <w:gridCol w:w="2798"/>
      </w:tblGrid>
      <w:tr w:rsidR="00CE2093" w:rsidRPr="002240F2" w:rsidTr="00E124F6">
        <w:trPr>
          <w:cantSplit/>
          <w:trHeight w:val="34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Освидетельствовано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Установлена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</w:t>
            </w:r>
            <w:proofErr w:type="spellEnd"/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ребенок-инвалид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CE2093" w:rsidRPr="002240F2" w:rsidTr="00E124F6">
        <w:trPr>
          <w:cantSplit/>
          <w:trHeight w:val="228"/>
        </w:trPr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</w:tr>
      <w:tr w:rsidR="00CE2093" w:rsidRPr="002240F2" w:rsidTr="00E124F6">
        <w:trPr>
          <w:cantSplit/>
          <w:trHeight w:val="22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19,3</w:t>
            </w:r>
          </w:p>
        </w:tc>
      </w:tr>
      <w:tr w:rsidR="00CE2093" w:rsidRPr="002240F2" w:rsidTr="00E124F6">
        <w:trPr>
          <w:cantSplit/>
          <w:trHeight w:val="22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34,8</w:t>
            </w:r>
          </w:p>
        </w:tc>
      </w:tr>
      <w:tr w:rsidR="00CE2093" w:rsidRPr="002240F2" w:rsidTr="00E124F6">
        <w:trPr>
          <w:cantSplit/>
          <w:trHeight w:val="22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145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5,8</w:t>
            </w:r>
          </w:p>
        </w:tc>
      </w:tr>
      <w:tr w:rsidR="00CE2093" w:rsidRPr="002240F2" w:rsidTr="00E124F6">
        <w:trPr>
          <w:cantSplit/>
          <w:trHeight w:val="22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136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27,1</w:t>
            </w:r>
          </w:p>
        </w:tc>
      </w:tr>
      <w:tr w:rsidR="00CE2093" w:rsidRPr="002240F2" w:rsidTr="00E124F6">
        <w:trPr>
          <w:cantSplit/>
          <w:trHeight w:val="22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122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33,4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Количество разработанных индивидуальных программ реабилитации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(далее - ИПР) для детей-инвалидов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29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9"/>
        <w:gridCol w:w="2787"/>
        <w:gridCol w:w="2787"/>
        <w:gridCol w:w="2791"/>
      </w:tblGrid>
      <w:tr w:rsidR="00CE2093" w:rsidRPr="002240F2" w:rsidTr="00E124F6">
        <w:trPr>
          <w:cantSplit/>
          <w:trHeight w:val="217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признанных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инвалидами</w:t>
            </w:r>
            <w:proofErr w:type="spellEnd"/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Разработано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ИПР</w:t>
            </w:r>
          </w:p>
        </w:tc>
      </w:tr>
      <w:tr w:rsidR="00CE2093" w:rsidRPr="002240F2" w:rsidTr="00E124F6">
        <w:trPr>
          <w:cantSplit/>
          <w:trHeight w:val="325"/>
        </w:trPr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proofErr w:type="spellEnd"/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охвата</w:t>
            </w:r>
            <w:proofErr w:type="spellEnd"/>
          </w:p>
        </w:tc>
      </w:tr>
      <w:tr w:rsidR="00CE2093" w:rsidRPr="002240F2" w:rsidTr="00E124F6">
        <w:trPr>
          <w:cantSplit/>
          <w:trHeight w:val="2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093" w:rsidRPr="002240F2" w:rsidTr="00E124F6">
        <w:trPr>
          <w:cantSplit/>
          <w:trHeight w:val="2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E2093" w:rsidRPr="002240F2" w:rsidTr="00E124F6">
        <w:trPr>
          <w:cantSplit/>
          <w:trHeight w:val="2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E2093" w:rsidRPr="002240F2" w:rsidTr="00E124F6">
        <w:trPr>
          <w:cantSplit/>
          <w:trHeight w:val="2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E2093" w:rsidRPr="00F33977" w:rsidTr="00E124F6">
        <w:trPr>
          <w:cantSplit/>
          <w:trHeight w:val="2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136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3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</w:tr>
      <w:tr w:rsidR="00CE2093" w:rsidRPr="002240F2" w:rsidTr="00E124F6">
        <w:trPr>
          <w:cantSplit/>
          <w:trHeight w:val="2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122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093" w:rsidRPr="00F324AE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</w:tr>
    </w:tbl>
    <w:p w:rsidR="00CE2093" w:rsidRDefault="00CE2093" w:rsidP="00CE2093">
      <w:pPr>
        <w:pStyle w:val="af0"/>
        <w:widowControl w:val="0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r w:rsidRPr="00CE209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CE2093">
        <w:rPr>
          <w:rFonts w:ascii="Times New Roman" w:hAnsi="Times New Roman"/>
          <w:sz w:val="28"/>
          <w:szCs w:val="28"/>
        </w:rPr>
        <w:t>разделам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9</w:t>
      </w:r>
      <w:proofErr w:type="gramStart"/>
      <w:r w:rsidRPr="00CE2093">
        <w:rPr>
          <w:rFonts w:ascii="Times New Roman" w:hAnsi="Times New Roman"/>
          <w:sz w:val="28"/>
          <w:szCs w:val="28"/>
        </w:rPr>
        <w:t>,10</w:t>
      </w:r>
      <w:proofErr w:type="gramEnd"/>
      <w:r w:rsidRPr="00CE20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2093">
        <w:rPr>
          <w:rFonts w:ascii="Times New Roman" w:hAnsi="Times New Roman"/>
          <w:sz w:val="28"/>
          <w:szCs w:val="28"/>
        </w:rPr>
        <w:t>Доклада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 xml:space="preserve">Данные о несовершеннолетних, состоящих на учете в </w:t>
      </w:r>
      <w:proofErr w:type="gramStart"/>
      <w:r w:rsidRPr="00CE2093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комиссии г</w:t>
      </w:r>
      <w:proofErr w:type="gramStart"/>
      <w:r w:rsidRPr="00CE2093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CE2093">
        <w:rPr>
          <w:rFonts w:ascii="Times New Roman" w:hAnsi="Times New Roman"/>
          <w:sz w:val="28"/>
          <w:szCs w:val="28"/>
          <w:lang w:val="ru-RU"/>
        </w:rPr>
        <w:t>ерезовского по делам несовершеннолетних и защите их прав</w:t>
      </w:r>
    </w:p>
    <w:p w:rsidR="00CE2093" w:rsidRPr="002240F2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3544"/>
        <w:gridCol w:w="1134"/>
        <w:gridCol w:w="850"/>
        <w:gridCol w:w="851"/>
        <w:gridCol w:w="850"/>
        <w:gridCol w:w="851"/>
        <w:gridCol w:w="709"/>
        <w:gridCol w:w="567"/>
      </w:tblGrid>
      <w:tr w:rsidR="00CE2093" w:rsidRPr="002240F2" w:rsidTr="00E124F6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2019</w:t>
            </w:r>
          </w:p>
        </w:tc>
      </w:tr>
      <w:tr w:rsidR="00CE2093" w:rsidRPr="002240F2" w:rsidTr="00E124F6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несовершеннолетних, состоящих на учете,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59</w:t>
            </w:r>
          </w:p>
        </w:tc>
      </w:tr>
      <w:tr w:rsidR="00CE2093" w:rsidRPr="002240F2" w:rsidTr="00E124F6">
        <w:trPr>
          <w:trHeight w:val="6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несовершеннолетних, освобожденных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CE2093" w:rsidRPr="002240F2" w:rsidTr="00E124F6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несовершеннолетних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осужденных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условно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</w:tr>
    </w:tbl>
    <w:p w:rsidR="00CE2093" w:rsidRPr="00863C29" w:rsidRDefault="00CE2093" w:rsidP="00CE2093">
      <w:pPr>
        <w:pStyle w:val="af0"/>
        <w:widowControl w:val="0"/>
        <w:rPr>
          <w:rFonts w:ascii="Times New Roman" w:hAnsi="Times New Roman"/>
          <w:sz w:val="24"/>
          <w:szCs w:val="24"/>
          <w:lang w:val="ru-RU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2093">
        <w:rPr>
          <w:rFonts w:ascii="Times New Roman" w:hAnsi="Times New Roman"/>
          <w:sz w:val="28"/>
          <w:szCs w:val="28"/>
          <w:lang w:val="ru-RU"/>
        </w:rPr>
        <w:t>Данные о количестве материалов, рассмотренных на заседаниях территориальной комиссии г</w:t>
      </w:r>
      <w:proofErr w:type="gramStart"/>
      <w:r w:rsidRPr="00CE2093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CE2093">
        <w:rPr>
          <w:rFonts w:ascii="Times New Roman" w:hAnsi="Times New Roman"/>
          <w:sz w:val="28"/>
          <w:szCs w:val="28"/>
          <w:lang w:val="ru-RU"/>
        </w:rPr>
        <w:t>ерезовского по делам несовершеннолетних и защите их прав</w:t>
      </w: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92"/>
        <w:gridCol w:w="850"/>
        <w:gridCol w:w="709"/>
        <w:gridCol w:w="851"/>
        <w:gridCol w:w="708"/>
        <w:gridCol w:w="709"/>
        <w:gridCol w:w="851"/>
      </w:tblGrid>
      <w:tr w:rsidR="00CE2093" w:rsidRPr="002240F2" w:rsidTr="00E124F6">
        <w:trPr>
          <w:trHeight w:val="1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2019</w:t>
            </w:r>
          </w:p>
        </w:tc>
      </w:tr>
      <w:tr w:rsidR="00CE2093" w:rsidRPr="002240F2" w:rsidTr="00E124F6">
        <w:trPr>
          <w:trHeight w:val="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Число материалов на родителей, уклоняющихся от обязанностей по содержанию и воспитанию 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своих</w:t>
            </w:r>
            <w:proofErr w:type="spellEnd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309</w:t>
            </w:r>
          </w:p>
        </w:tc>
      </w:tr>
      <w:tr w:rsidR="00CE2093" w:rsidRPr="002240F2" w:rsidTr="00E124F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материа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лов, свидетельствующих</w:t>
            </w:r>
            <w:r w:rsidRPr="002240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об употреблении несовершеннолетними спиртосодержащей продукции или токсичных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78</w:t>
            </w:r>
          </w:p>
        </w:tc>
      </w:tr>
    </w:tbl>
    <w:p w:rsid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093">
        <w:rPr>
          <w:rFonts w:ascii="Times New Roman" w:hAnsi="Times New Roman"/>
          <w:sz w:val="28"/>
          <w:szCs w:val="28"/>
        </w:rPr>
        <w:t>Трудоустройство</w:t>
      </w:r>
      <w:proofErr w:type="spellEnd"/>
      <w:r w:rsidRPr="00CE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093">
        <w:rPr>
          <w:rFonts w:ascii="Times New Roman" w:hAnsi="Times New Roman"/>
          <w:sz w:val="28"/>
          <w:szCs w:val="28"/>
        </w:rPr>
        <w:t>несовершеннолетних</w:t>
      </w:r>
      <w:proofErr w:type="spellEnd"/>
    </w:p>
    <w:p w:rsidR="00CE2093" w:rsidRPr="00CE2093" w:rsidRDefault="00CE2093" w:rsidP="00CE2093">
      <w:pPr>
        <w:pStyle w:val="af0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9" w:type="dxa"/>
        <w:jc w:val="center"/>
        <w:tblInd w:w="2570" w:type="dxa"/>
        <w:tblCellMar>
          <w:left w:w="0" w:type="dxa"/>
          <w:right w:w="0" w:type="dxa"/>
        </w:tblCellMar>
        <w:tblLook w:val="04A0"/>
      </w:tblPr>
      <w:tblGrid>
        <w:gridCol w:w="5629"/>
        <w:gridCol w:w="1334"/>
        <w:gridCol w:w="1418"/>
        <w:gridCol w:w="1398"/>
      </w:tblGrid>
      <w:tr w:rsidR="00CE2093" w:rsidRPr="002240F2" w:rsidTr="00E124F6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E2093" w:rsidRPr="002240F2" w:rsidRDefault="00CE2093" w:rsidP="00E124F6">
            <w:pPr>
              <w:pStyle w:val="af0"/>
              <w:widowControl w:val="0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14347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093" w:rsidRPr="002240F2" w:rsidTr="00E124F6">
        <w:trPr>
          <w:trHeight w:val="892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Сумма выделенных средств в муниципальном образовании для организации трудоустройства несовершеннолетних, руб.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</w:p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2 092 500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</w:p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2 695 700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color w:val="FF0000"/>
                <w:kern w:val="24"/>
                <w:sz w:val="24"/>
                <w:szCs w:val="24"/>
                <w:lang w:val="ru-RU" w:eastAsia="en-US"/>
              </w:rPr>
            </w:pPr>
            <w:r w:rsidRPr="00063A64">
              <w:rPr>
                <w:rFonts w:ascii="Times New Roman" w:hAnsi="Times New Roman"/>
                <w:sz w:val="24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ru-RU" w:eastAsia="en-US"/>
              </w:rPr>
              <w:t> </w:t>
            </w:r>
            <w:r w:rsidRPr="00063A64">
              <w:rPr>
                <w:rFonts w:ascii="Times New Roman" w:hAnsi="Times New Roman"/>
                <w:sz w:val="24"/>
                <w:szCs w:val="28"/>
                <w:lang w:val="ru-RU" w:eastAsia="en-US"/>
              </w:rPr>
              <w:t>817</w:t>
            </w:r>
            <w:r>
              <w:rPr>
                <w:rFonts w:ascii="Times New Roman" w:hAnsi="Times New Roman"/>
                <w:sz w:val="24"/>
                <w:szCs w:val="28"/>
                <w:lang w:val="ru-RU" w:eastAsia="en-US"/>
              </w:rPr>
              <w:t xml:space="preserve"> </w:t>
            </w:r>
            <w:r w:rsidRPr="00063A64">
              <w:rPr>
                <w:rFonts w:ascii="Times New Roman" w:hAnsi="Times New Roman"/>
                <w:sz w:val="24"/>
                <w:szCs w:val="28"/>
                <w:lang w:val="ru-RU" w:eastAsia="en-US"/>
              </w:rPr>
              <w:t>300</w:t>
            </w:r>
          </w:p>
        </w:tc>
      </w:tr>
      <w:tr w:rsidR="00CE2093" w:rsidRPr="002240F2" w:rsidTr="00E124F6">
        <w:trPr>
          <w:trHeight w:val="265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трудоустроенных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несовершеннолетних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093" w:rsidRPr="002240F2" w:rsidTr="00E124F6">
        <w:trPr>
          <w:trHeight w:val="224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трудоустроенных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всего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в МО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292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429</w:t>
            </w:r>
          </w:p>
        </w:tc>
      </w:tr>
      <w:tr w:rsidR="00CE2093" w:rsidRPr="002240F2" w:rsidTr="00E124F6">
        <w:trPr>
          <w:trHeight w:val="731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- непосредственно через летнюю молодежную биржу труда (специалиста ЛМБТ)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267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1722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 w:rsidRPr="00172238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403</w:t>
            </w:r>
          </w:p>
        </w:tc>
      </w:tr>
      <w:tr w:rsidR="00CE2093" w:rsidRPr="002240F2" w:rsidTr="00E124F6">
        <w:trPr>
          <w:trHeight w:val="731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- состоящих на учете в органах/подразделениях по делам несовершеннолетних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1722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 w:rsidRPr="00172238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15</w:t>
            </w:r>
          </w:p>
        </w:tc>
      </w:tr>
      <w:tr w:rsidR="00CE2093" w:rsidRPr="002240F2" w:rsidTr="00E124F6">
        <w:trPr>
          <w:trHeight w:val="708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- из малообеспеченных семей и семей группы риска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172238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 w:rsidRPr="00172238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172</w:t>
            </w:r>
          </w:p>
        </w:tc>
      </w:tr>
      <w:tr w:rsidR="00CE2093" w:rsidRPr="002240F2" w:rsidTr="00E124F6">
        <w:trPr>
          <w:trHeight w:val="731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- несовершеннолетних, вернувшихся из воспитательных колоний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-</w:t>
            </w:r>
          </w:p>
        </w:tc>
      </w:tr>
      <w:tr w:rsidR="00CE2093" w:rsidRPr="002240F2" w:rsidTr="00E124F6">
        <w:trPr>
          <w:trHeight w:val="428"/>
          <w:jc w:val="center"/>
        </w:trPr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2093" w:rsidRPr="002240F2" w:rsidRDefault="00CE2093" w:rsidP="00E124F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трудовых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отрядов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бригад</w:t>
            </w:r>
            <w:proofErr w:type="spellEnd"/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2240F2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240F2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947977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093" w:rsidRPr="007A1445" w:rsidRDefault="00CE2093" w:rsidP="00E124F6">
            <w:pPr>
              <w:pStyle w:val="af0"/>
              <w:widowControl w:val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 w:eastAsia="en-US"/>
              </w:rPr>
              <w:t>41</w:t>
            </w:r>
          </w:p>
        </w:tc>
      </w:tr>
    </w:tbl>
    <w:p w:rsidR="00DB1CD4" w:rsidRPr="00CE2093" w:rsidRDefault="00DB1CD4" w:rsidP="00CE2093">
      <w:pPr>
        <w:ind w:firstLine="0"/>
        <w:rPr>
          <w:lang w:val="ru-RU"/>
        </w:rPr>
      </w:pPr>
    </w:p>
    <w:sectPr w:rsidR="00DB1CD4" w:rsidRPr="00CE2093" w:rsidSect="005A4CDF">
      <w:headerReference w:type="default" r:id="rId14"/>
      <w:pgSz w:w="11906" w:h="16838" w:code="9"/>
      <w:pgMar w:top="1276" w:right="991" w:bottom="568" w:left="1080" w:header="709" w:footer="601" w:gutter="284"/>
      <w:cols w:space="720"/>
      <w:titlePg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ёА °µ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A9" w:rsidRPr="00910553" w:rsidRDefault="00CE2093" w:rsidP="00910553">
    <w:pPr>
      <w:pStyle w:val="a9"/>
      <w:jc w:val="center"/>
      <w:rPr>
        <w:lang w:val="ru-RU"/>
      </w:rPr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23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D49A9"/>
    <w:multiLevelType w:val="hybridMultilevel"/>
    <w:tmpl w:val="51021082"/>
    <w:lvl w:ilvl="0" w:tplc="15804AF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007E0282"/>
    <w:multiLevelType w:val="multilevel"/>
    <w:tmpl w:val="D644815A"/>
    <w:styleLink w:val="WWNum2"/>
    <w:lvl w:ilvl="0">
      <w:numFmt w:val="bullet"/>
      <w:pStyle w:val="2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4AA0F46"/>
    <w:multiLevelType w:val="hybridMultilevel"/>
    <w:tmpl w:val="87E4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93424"/>
    <w:multiLevelType w:val="hybridMultilevel"/>
    <w:tmpl w:val="13C2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51244"/>
    <w:multiLevelType w:val="hybridMultilevel"/>
    <w:tmpl w:val="B2584DC8"/>
    <w:lvl w:ilvl="0" w:tplc="4E46683A">
      <w:start w:val="1"/>
      <w:numFmt w:val="decimal"/>
      <w:lvlText w:val="%1)"/>
      <w:lvlJc w:val="left"/>
      <w:pPr>
        <w:ind w:left="106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4A49F9"/>
    <w:multiLevelType w:val="hybridMultilevel"/>
    <w:tmpl w:val="FED037FE"/>
    <w:lvl w:ilvl="0" w:tplc="1D6E7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DB513E"/>
    <w:multiLevelType w:val="multilevel"/>
    <w:tmpl w:val="0B621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DE37483"/>
    <w:multiLevelType w:val="hybridMultilevel"/>
    <w:tmpl w:val="4E4AC34C"/>
    <w:lvl w:ilvl="0" w:tplc="18DE7B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F2840"/>
    <w:multiLevelType w:val="multilevel"/>
    <w:tmpl w:val="155E32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№Е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№Е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№Е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№Е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№Е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№Е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№Е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№Е" w:hint="default"/>
      </w:rPr>
    </w:lvl>
  </w:abstractNum>
  <w:abstractNum w:abstractNumId="11">
    <w:nsid w:val="13822481"/>
    <w:multiLevelType w:val="hybridMultilevel"/>
    <w:tmpl w:val="FF2E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844C8"/>
    <w:multiLevelType w:val="multilevel"/>
    <w:tmpl w:val="CDFA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3">
    <w:nsid w:val="17F3701D"/>
    <w:multiLevelType w:val="hybridMultilevel"/>
    <w:tmpl w:val="2040AC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184B31C7"/>
    <w:multiLevelType w:val="hybridMultilevel"/>
    <w:tmpl w:val="943640B4"/>
    <w:lvl w:ilvl="0" w:tplc="80EC8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9644E82"/>
    <w:multiLevelType w:val="multilevel"/>
    <w:tmpl w:val="367E125E"/>
    <w:lvl w:ilvl="0">
      <w:start w:val="1"/>
      <w:numFmt w:val="decimal"/>
      <w:lvlText w:val="%1."/>
      <w:lvlJc w:val="left"/>
      <w:pPr>
        <w:ind w:left="927" w:hanging="360"/>
      </w:pPr>
      <w:rPr>
        <w:rFonts w:eastAsia="№Е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1D741254"/>
    <w:multiLevelType w:val="hybridMultilevel"/>
    <w:tmpl w:val="E7EAA3E6"/>
    <w:lvl w:ilvl="0" w:tplc="5F4C3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02F53F0"/>
    <w:multiLevelType w:val="multilevel"/>
    <w:tmpl w:val="71B81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20545CE1"/>
    <w:multiLevelType w:val="hybridMultilevel"/>
    <w:tmpl w:val="BA00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E2211"/>
    <w:multiLevelType w:val="hybridMultilevel"/>
    <w:tmpl w:val="072C7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52267"/>
    <w:multiLevelType w:val="multilevel"/>
    <w:tmpl w:val="01BE18A6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eastAsia="№Е"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ascii="Times New Roman" w:eastAsia="№Е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№Е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Times New Roman" w:eastAsia="№Е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eastAsia="№Е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="Times New Roman" w:eastAsia="№Е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="Times New Roman" w:eastAsia="№Е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="Times New Roman" w:eastAsia="№Е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="Times New Roman" w:eastAsia="№Е" w:hint="default"/>
      </w:rPr>
    </w:lvl>
  </w:abstractNum>
  <w:abstractNum w:abstractNumId="21">
    <w:nsid w:val="26F71DAA"/>
    <w:multiLevelType w:val="hybridMultilevel"/>
    <w:tmpl w:val="FCA4D4F8"/>
    <w:lvl w:ilvl="0" w:tplc="B95EC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212C74"/>
    <w:multiLevelType w:val="hybridMultilevel"/>
    <w:tmpl w:val="0EF67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3D7A34"/>
    <w:multiLevelType w:val="hybridMultilevel"/>
    <w:tmpl w:val="B9F2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137DC"/>
    <w:multiLevelType w:val="hybridMultilevel"/>
    <w:tmpl w:val="F06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653E4"/>
    <w:multiLevelType w:val="multilevel"/>
    <w:tmpl w:val="379169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%3"/>
      <w:lvlJc w:val="left"/>
      <w:pPr>
        <w:ind w:left="720" w:hanging="720"/>
      </w:pPr>
    </w:lvl>
    <w:lvl w:ilvl="3">
      <w:start w:val="1"/>
      <w:numFmt w:val="decimal"/>
      <w:lvlText w:val="%1%2%3%4"/>
      <w:lvlJc w:val="left"/>
      <w:pPr>
        <w:ind w:left="864" w:hanging="864"/>
      </w:pPr>
    </w:lvl>
    <w:lvl w:ilvl="4">
      <w:start w:val="1"/>
      <w:numFmt w:val="decimal"/>
      <w:lvlText w:val="%1%2%3%4%5"/>
      <w:lvlJc w:val="left"/>
      <w:pPr>
        <w:ind w:left="1008" w:hanging="1008"/>
      </w:pPr>
    </w:lvl>
    <w:lvl w:ilvl="5">
      <w:start w:val="1"/>
      <w:numFmt w:val="decimal"/>
      <w:lvlText w:val="%1%2%3%4%5%6"/>
      <w:lvlJc w:val="left"/>
      <w:pPr>
        <w:ind w:left="1152" w:hanging="1152"/>
      </w:pPr>
    </w:lvl>
    <w:lvl w:ilvl="6">
      <w:start w:val="1"/>
      <w:numFmt w:val="decimal"/>
      <w:lvlText w:val="%1%2%3%4%5%6%7"/>
      <w:lvlJc w:val="left"/>
      <w:pPr>
        <w:ind w:left="1296" w:hanging="1296"/>
      </w:pPr>
    </w:lvl>
    <w:lvl w:ilvl="7">
      <w:start w:val="1"/>
      <w:numFmt w:val="decimal"/>
      <w:lvlText w:val="%1%2%3%4%5%6%7%8"/>
      <w:lvlJc w:val="left"/>
      <w:pPr>
        <w:ind w:left="1440" w:hanging="1440"/>
      </w:pPr>
    </w:lvl>
    <w:lvl w:ilvl="8">
      <w:start w:val="1"/>
      <w:numFmt w:val="decimal"/>
      <w:lvlText w:val="%1%2%3%4%5%6%7%8%9"/>
      <w:lvlJc w:val="left"/>
      <w:pPr>
        <w:ind w:left="1584" w:hanging="1584"/>
      </w:pPr>
    </w:lvl>
  </w:abstractNum>
  <w:abstractNum w:abstractNumId="26">
    <w:nsid w:val="346F4C1A"/>
    <w:multiLevelType w:val="multilevel"/>
    <w:tmpl w:val="71B81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3E0916FD"/>
    <w:multiLevelType w:val="hybridMultilevel"/>
    <w:tmpl w:val="263A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E332C"/>
    <w:multiLevelType w:val="hybridMultilevel"/>
    <w:tmpl w:val="A372DD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1D82CD2"/>
    <w:multiLevelType w:val="hybridMultilevel"/>
    <w:tmpl w:val="04F8F40E"/>
    <w:lvl w:ilvl="0" w:tplc="2BC20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476F3F"/>
    <w:multiLevelType w:val="hybridMultilevel"/>
    <w:tmpl w:val="9F866D72"/>
    <w:lvl w:ilvl="0" w:tplc="0A5019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57AF0"/>
    <w:multiLevelType w:val="hybridMultilevel"/>
    <w:tmpl w:val="5FD25F84"/>
    <w:lvl w:ilvl="0" w:tplc="4C746D74">
      <w:start w:val="7"/>
      <w:numFmt w:val="bullet"/>
      <w:lvlText w:val="-"/>
      <w:lvlJc w:val="left"/>
      <w:pPr>
        <w:ind w:left="359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2">
    <w:nsid w:val="45A218C1"/>
    <w:multiLevelType w:val="multilevel"/>
    <w:tmpl w:val="751C4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32" w:hanging="2160"/>
      </w:pPr>
      <w:rPr>
        <w:rFonts w:hint="default"/>
      </w:rPr>
    </w:lvl>
  </w:abstractNum>
  <w:abstractNum w:abstractNumId="33">
    <w:nsid w:val="498A7E63"/>
    <w:multiLevelType w:val="hybridMultilevel"/>
    <w:tmpl w:val="EA3CC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694E10"/>
    <w:multiLevelType w:val="hybridMultilevel"/>
    <w:tmpl w:val="421EC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481470"/>
    <w:multiLevelType w:val="hybridMultilevel"/>
    <w:tmpl w:val="F79482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426ABB"/>
    <w:multiLevelType w:val="hybridMultilevel"/>
    <w:tmpl w:val="95F2F798"/>
    <w:lvl w:ilvl="0" w:tplc="E340C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CC2E0C"/>
    <w:multiLevelType w:val="hybridMultilevel"/>
    <w:tmpl w:val="EDB6EB5C"/>
    <w:lvl w:ilvl="0" w:tplc="28B04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7E3C25"/>
    <w:multiLevelType w:val="hybridMultilevel"/>
    <w:tmpl w:val="4A9A761C"/>
    <w:lvl w:ilvl="0" w:tplc="FBFC9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F83F0E"/>
    <w:multiLevelType w:val="hybridMultilevel"/>
    <w:tmpl w:val="00A04E3E"/>
    <w:lvl w:ilvl="0" w:tplc="4EA2056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4F33F8"/>
    <w:multiLevelType w:val="hybridMultilevel"/>
    <w:tmpl w:val="EDFEE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AC15AD"/>
    <w:multiLevelType w:val="hybridMultilevel"/>
    <w:tmpl w:val="EBC47522"/>
    <w:lvl w:ilvl="0" w:tplc="DCD43CB8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358ED"/>
    <w:multiLevelType w:val="hybridMultilevel"/>
    <w:tmpl w:val="A5F8933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704B30E7"/>
    <w:multiLevelType w:val="hybridMultilevel"/>
    <w:tmpl w:val="C01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E04FA"/>
    <w:multiLevelType w:val="hybridMultilevel"/>
    <w:tmpl w:val="160AFE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FE2A4D"/>
    <w:multiLevelType w:val="hybridMultilevel"/>
    <w:tmpl w:val="AC7A6060"/>
    <w:lvl w:ilvl="0" w:tplc="B950A5A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763A0"/>
    <w:multiLevelType w:val="hybridMultilevel"/>
    <w:tmpl w:val="F7761CC0"/>
    <w:lvl w:ilvl="0" w:tplc="C73262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1"/>
  </w:num>
  <w:num w:numId="6">
    <w:abstractNumId w:val="2"/>
  </w:num>
  <w:num w:numId="7">
    <w:abstractNumId w:val="28"/>
  </w:num>
  <w:num w:numId="8">
    <w:abstractNumId w:val="19"/>
  </w:num>
  <w:num w:numId="9">
    <w:abstractNumId w:val="46"/>
  </w:num>
  <w:num w:numId="10">
    <w:abstractNumId w:val="30"/>
  </w:num>
  <w:num w:numId="11">
    <w:abstractNumId w:val="0"/>
  </w:num>
  <w:num w:numId="12">
    <w:abstractNumId w:val="1"/>
  </w:num>
  <w:num w:numId="13">
    <w:abstractNumId w:val="34"/>
  </w:num>
  <w:num w:numId="14">
    <w:abstractNumId w:val="22"/>
  </w:num>
  <w:num w:numId="15">
    <w:abstractNumId w:val="42"/>
  </w:num>
  <w:num w:numId="16">
    <w:abstractNumId w:val="26"/>
  </w:num>
  <w:num w:numId="17">
    <w:abstractNumId w:val="17"/>
  </w:num>
  <w:num w:numId="18">
    <w:abstractNumId w:val="8"/>
  </w:num>
  <w:num w:numId="19">
    <w:abstractNumId w:val="24"/>
  </w:num>
  <w:num w:numId="20">
    <w:abstractNumId w:val="32"/>
  </w:num>
  <w:num w:numId="21">
    <w:abstractNumId w:val="14"/>
  </w:num>
  <w:num w:numId="22">
    <w:abstractNumId w:val="6"/>
  </w:num>
  <w:num w:numId="23">
    <w:abstractNumId w:val="2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1"/>
  </w:num>
  <w:num w:numId="28">
    <w:abstractNumId w:val="20"/>
  </w:num>
  <w:num w:numId="29">
    <w:abstractNumId w:val="36"/>
  </w:num>
  <w:num w:numId="30">
    <w:abstractNumId w:val="3"/>
  </w:num>
  <w:num w:numId="31">
    <w:abstractNumId w:val="27"/>
  </w:num>
  <w:num w:numId="32">
    <w:abstractNumId w:val="15"/>
  </w:num>
  <w:num w:numId="33">
    <w:abstractNumId w:val="10"/>
  </w:num>
  <w:num w:numId="34">
    <w:abstractNumId w:val="38"/>
  </w:num>
  <w:num w:numId="35">
    <w:abstractNumId w:val="43"/>
  </w:num>
  <w:num w:numId="36">
    <w:abstractNumId w:val="16"/>
  </w:num>
  <w:num w:numId="37">
    <w:abstractNumId w:val="7"/>
  </w:num>
  <w:num w:numId="38">
    <w:abstractNumId w:val="11"/>
  </w:num>
  <w:num w:numId="39">
    <w:abstractNumId w:val="44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2"/>
  </w:num>
  <w:num w:numId="43">
    <w:abstractNumId w:val="4"/>
  </w:num>
  <w:num w:numId="44">
    <w:abstractNumId w:val="23"/>
  </w:num>
  <w:num w:numId="45">
    <w:abstractNumId w:val="13"/>
  </w:num>
  <w:num w:numId="46">
    <w:abstractNumId w:val="31"/>
  </w:num>
  <w:num w:numId="47">
    <w:abstractNumId w:val="4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093"/>
    <w:rsid w:val="000758E9"/>
    <w:rsid w:val="00203225"/>
    <w:rsid w:val="002311BD"/>
    <w:rsid w:val="002F5A9A"/>
    <w:rsid w:val="004A491E"/>
    <w:rsid w:val="004B5A4D"/>
    <w:rsid w:val="00552E36"/>
    <w:rsid w:val="0084082C"/>
    <w:rsid w:val="00C063F0"/>
    <w:rsid w:val="00CE2093"/>
    <w:rsid w:val="00DB1CD4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3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E2093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/>
    </w:rPr>
  </w:style>
  <w:style w:type="paragraph" w:styleId="20">
    <w:name w:val="heading 2"/>
    <w:basedOn w:val="a"/>
    <w:next w:val="a"/>
    <w:link w:val="21"/>
    <w:uiPriority w:val="9"/>
    <w:unhideWhenUsed/>
    <w:qFormat/>
    <w:rsid w:val="00CE2093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093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093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093"/>
    <w:pPr>
      <w:spacing w:before="200" w:after="80"/>
      <w:ind w:firstLine="0"/>
      <w:outlineLvl w:val="4"/>
    </w:pPr>
    <w:rPr>
      <w:color w:val="4F81BD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093"/>
    <w:pPr>
      <w:spacing w:before="280" w:after="100"/>
      <w:ind w:firstLine="0"/>
      <w:outlineLvl w:val="5"/>
    </w:pPr>
    <w:rPr>
      <w:i/>
      <w:iCs/>
      <w:color w:val="4F81BD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093"/>
    <w:pPr>
      <w:spacing w:before="320" w:after="100"/>
      <w:ind w:firstLine="0"/>
      <w:outlineLvl w:val="6"/>
    </w:pPr>
    <w:rPr>
      <w:b/>
      <w:bCs/>
      <w:color w:val="9BBB59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093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093"/>
    <w:pPr>
      <w:spacing w:before="320" w:after="100"/>
      <w:ind w:firstLine="0"/>
      <w:outlineLvl w:val="8"/>
    </w:pPr>
    <w:rPr>
      <w:i/>
      <w:iCs/>
      <w:color w:val="9BBB59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93"/>
    <w:rPr>
      <w:rFonts w:ascii="ёА °µ" w:eastAsia="Times New Roman" w:hAnsi="ёА °µ" w:cs="Times New Roman"/>
      <w:b/>
      <w:bCs/>
      <w:color w:val="365F91"/>
      <w:sz w:val="24"/>
      <w:szCs w:val="24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CE2093"/>
    <w:rPr>
      <w:rFonts w:ascii="ёА °µ" w:eastAsia="Times New Roman" w:hAnsi="ёА °µ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2093"/>
    <w:rPr>
      <w:rFonts w:ascii="ёА °µ" w:eastAsia="Times New Roman" w:hAnsi="ёА °µ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2093"/>
    <w:rPr>
      <w:rFonts w:ascii="ёА °µ" w:eastAsia="Times New Roman" w:hAnsi="ёА °µ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2093"/>
    <w:rPr>
      <w:rFonts w:ascii="ёА °µ" w:eastAsia="Times New Roman" w:hAnsi="ёА °µ" w:cs="Times New Roman"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2093"/>
    <w:rPr>
      <w:rFonts w:ascii="ёА °µ" w:eastAsia="Times New Roman" w:hAnsi="ёА °µ" w:cs="Times New Roman"/>
      <w:i/>
      <w:iCs/>
      <w:color w:val="4F81BD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2093"/>
    <w:rPr>
      <w:rFonts w:ascii="ёА °µ" w:eastAsia="Times New Roman" w:hAnsi="ёА °µ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2093"/>
    <w:rPr>
      <w:rFonts w:ascii="ёА °µ" w:eastAsia="Times New Roman" w:hAnsi="ёА °µ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2093"/>
    <w:rPr>
      <w:rFonts w:ascii="ёА °µ" w:eastAsia="Times New Roman" w:hAnsi="ёА °µ" w:cs="Times New Roman"/>
      <w:i/>
      <w:iCs/>
      <w:color w:val="9BBB59"/>
      <w:sz w:val="20"/>
      <w:szCs w:val="20"/>
      <w:lang w:val="en-US" w:bidi="en-US"/>
    </w:rPr>
  </w:style>
  <w:style w:type="table" w:customStyle="1" w:styleId="DefaultTable">
    <w:name w:val="Default Table"/>
    <w:rsid w:val="00CE2093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link w:val="a4"/>
    <w:uiPriority w:val="34"/>
    <w:qFormat/>
    <w:rsid w:val="00CE2093"/>
    <w:pPr>
      <w:ind w:left="720"/>
      <w:contextualSpacing/>
    </w:pPr>
  </w:style>
  <w:style w:type="paragraph" w:customStyle="1" w:styleId="ParaAttribute0">
    <w:name w:val="ParaAttribute0"/>
    <w:rsid w:val="00CE2093"/>
    <w:pPr>
      <w:widowControl w:val="0"/>
      <w:wordWrap w:val="0"/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">
    <w:name w:val="ParaAttribute1"/>
    <w:rsid w:val="00CE2093"/>
    <w:pPr>
      <w:spacing w:after="0" w:line="240" w:lineRule="auto"/>
      <w:ind w:firstLine="567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">
    <w:name w:val="ParaAttribute2"/>
    <w:rsid w:val="00CE2093"/>
    <w:pPr>
      <w:spacing w:after="0" w:line="240" w:lineRule="auto"/>
      <w:ind w:firstLine="360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">
    <w:name w:val="ParaAttribute3"/>
    <w:rsid w:val="00CE2093"/>
    <w:pPr>
      <w:spacing w:line="240" w:lineRule="auto"/>
      <w:ind w:firstLine="360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">
    <w:name w:val="ParaAttribute4"/>
    <w:rsid w:val="00CE2093"/>
    <w:pPr>
      <w:spacing w:line="240" w:lineRule="auto"/>
      <w:ind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5">
    <w:name w:val="ParaAttribute5"/>
    <w:rsid w:val="00CE2093"/>
    <w:pPr>
      <w:spacing w:after="0" w:line="240" w:lineRule="auto"/>
      <w:ind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6">
    <w:name w:val="ParaAttribute6"/>
    <w:rsid w:val="00CE2093"/>
    <w:pPr>
      <w:spacing w:after="0" w:line="240" w:lineRule="auto"/>
      <w:ind w:right="-50"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7">
    <w:name w:val="ParaAttribute7"/>
    <w:rsid w:val="00CE2093"/>
    <w:pPr>
      <w:spacing w:after="0" w:line="240" w:lineRule="auto"/>
      <w:ind w:right="-50"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8">
    <w:name w:val="ParaAttribute8"/>
    <w:rsid w:val="00CE2093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9">
    <w:name w:val="ParaAttribute9"/>
    <w:rsid w:val="00CE2093"/>
    <w:pPr>
      <w:spacing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0">
    <w:name w:val="ParaAttribute10"/>
    <w:rsid w:val="00CE2093"/>
    <w:pPr>
      <w:spacing w:after="0" w:line="240" w:lineRule="auto"/>
      <w:ind w:firstLine="708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1">
    <w:name w:val="ParaAttribute11"/>
    <w:uiPriority w:val="99"/>
    <w:rsid w:val="00CE2093"/>
    <w:pPr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2">
    <w:name w:val="ParaAttribute12"/>
    <w:rsid w:val="00CE2093"/>
    <w:pPr>
      <w:tabs>
        <w:tab w:val="center" w:pos="4677"/>
        <w:tab w:val="right" w:pos="9355"/>
      </w:tabs>
      <w:spacing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3">
    <w:name w:val="ParaAttribute13"/>
    <w:rsid w:val="00CE2093"/>
    <w:pPr>
      <w:tabs>
        <w:tab w:val="center" w:pos="4677"/>
        <w:tab w:val="right" w:pos="9355"/>
      </w:tabs>
      <w:spacing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4">
    <w:name w:val="ParaAttribute14"/>
    <w:rsid w:val="00CE2093"/>
    <w:pPr>
      <w:keepNext/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5">
    <w:name w:val="ParaAttribute15"/>
    <w:rsid w:val="00CE2093"/>
    <w:pPr>
      <w:tabs>
        <w:tab w:val="left" w:pos="843"/>
      </w:tabs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6">
    <w:name w:val="ParaAttribute16"/>
    <w:rsid w:val="00CE2093"/>
    <w:pPr>
      <w:spacing w:after="0" w:line="240" w:lineRule="auto"/>
      <w:ind w:firstLine="567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7">
    <w:name w:val="ParaAttribute17"/>
    <w:rsid w:val="00CE2093"/>
    <w:pPr>
      <w:spacing w:before="12" w:after="12" w:line="240" w:lineRule="auto"/>
      <w:ind w:firstLine="708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8">
    <w:name w:val="ParaAttribute18"/>
    <w:rsid w:val="00CE2093"/>
    <w:pPr>
      <w:spacing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19">
    <w:name w:val="ParaAttribute19"/>
    <w:rsid w:val="00CE2093"/>
    <w:pPr>
      <w:spacing w:after="0" w:line="240" w:lineRule="auto"/>
      <w:ind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0">
    <w:name w:val="ParaAttribute20"/>
    <w:rsid w:val="00CE2093"/>
    <w:pPr>
      <w:spacing w:line="240" w:lineRule="auto"/>
      <w:ind w:firstLine="567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1">
    <w:name w:val="ParaAttribute21"/>
    <w:rsid w:val="00CE2093"/>
    <w:pPr>
      <w:spacing w:after="0" w:line="240" w:lineRule="auto"/>
      <w:ind w:left="708" w:firstLine="708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2">
    <w:name w:val="ParaAttribute22"/>
    <w:rsid w:val="00CE2093"/>
    <w:pPr>
      <w:spacing w:after="0" w:line="240" w:lineRule="auto"/>
      <w:ind w:firstLine="72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3">
    <w:name w:val="ParaAttribute23"/>
    <w:rsid w:val="00CE2093"/>
    <w:pPr>
      <w:spacing w:line="240" w:lineRule="auto"/>
      <w:ind w:left="-180" w:firstLine="90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4">
    <w:name w:val="ParaAttribute24"/>
    <w:rsid w:val="00CE2093"/>
    <w:pPr>
      <w:spacing w:line="240" w:lineRule="auto"/>
      <w:ind w:firstLine="72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5">
    <w:name w:val="ParaAttribute25"/>
    <w:rsid w:val="00CE2093"/>
    <w:pPr>
      <w:tabs>
        <w:tab w:val="left" w:pos="5420"/>
      </w:tabs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6">
    <w:name w:val="ParaAttribute26"/>
    <w:rsid w:val="00CE2093"/>
    <w:pPr>
      <w:spacing w:after="0" w:line="240" w:lineRule="auto"/>
      <w:ind w:firstLine="53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7">
    <w:name w:val="ParaAttribute27"/>
    <w:rsid w:val="00CE2093"/>
    <w:pPr>
      <w:widowControl w:val="0"/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8">
    <w:name w:val="ParaAttribute28"/>
    <w:rsid w:val="00CE2093"/>
    <w:pPr>
      <w:shd w:val="solid" w:color="FFFFFF" w:fill="auto"/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29">
    <w:name w:val="ParaAttribute29"/>
    <w:rsid w:val="00CE2093"/>
    <w:pPr>
      <w:spacing w:after="0" w:line="240" w:lineRule="auto"/>
      <w:ind w:firstLine="54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0">
    <w:name w:val="ParaAttribute30"/>
    <w:rsid w:val="00CE2093"/>
    <w:pPr>
      <w:spacing w:line="240" w:lineRule="auto"/>
      <w:ind w:firstLine="540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1">
    <w:name w:val="ParaAttribute31"/>
    <w:rsid w:val="00CE2093"/>
    <w:pPr>
      <w:spacing w:line="240" w:lineRule="auto"/>
      <w:ind w:firstLine="54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2">
    <w:name w:val="ParaAttribute32"/>
    <w:rsid w:val="00CE2093"/>
    <w:pPr>
      <w:spacing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3">
    <w:name w:val="ParaAttribute33"/>
    <w:rsid w:val="00CE2093"/>
    <w:pPr>
      <w:spacing w:line="240" w:lineRule="auto"/>
      <w:ind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4">
    <w:name w:val="ParaAttribute34"/>
    <w:rsid w:val="00CE2093"/>
    <w:pPr>
      <w:spacing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5">
    <w:name w:val="ParaAttribute35"/>
    <w:rsid w:val="00CE2093"/>
    <w:pPr>
      <w:spacing w:after="0" w:line="240" w:lineRule="auto"/>
      <w:ind w:firstLine="720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6">
    <w:name w:val="ParaAttribute36"/>
    <w:rsid w:val="00CE2093"/>
    <w:pPr>
      <w:spacing w:after="0" w:line="240" w:lineRule="auto"/>
      <w:ind w:firstLine="709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7">
    <w:name w:val="ParaAttribute37"/>
    <w:rsid w:val="00CE2093"/>
    <w:pPr>
      <w:tabs>
        <w:tab w:val="left" w:pos="1340"/>
      </w:tabs>
      <w:spacing w:after="0" w:line="240" w:lineRule="auto"/>
      <w:ind w:firstLine="709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8">
    <w:name w:val="ParaAttribute38"/>
    <w:rsid w:val="00CE2093"/>
    <w:pPr>
      <w:shd w:val="solid" w:color="F9F8F2" w:fill="auto"/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39">
    <w:name w:val="ParaAttribute39"/>
    <w:rsid w:val="00CE2093"/>
    <w:pPr>
      <w:tabs>
        <w:tab w:val="left" w:pos="2380"/>
      </w:tabs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0">
    <w:name w:val="ParaAttribute40"/>
    <w:rsid w:val="00CE2093"/>
    <w:pPr>
      <w:tabs>
        <w:tab w:val="left" w:pos="2380"/>
      </w:tabs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1">
    <w:name w:val="ParaAttribute41"/>
    <w:rsid w:val="00CE2093"/>
    <w:pPr>
      <w:widowControl w:val="0"/>
      <w:spacing w:after="0" w:line="240" w:lineRule="auto"/>
      <w:ind w:firstLine="708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2">
    <w:name w:val="ParaAttribute42"/>
    <w:rsid w:val="00CE2093"/>
    <w:pPr>
      <w:tabs>
        <w:tab w:val="left" w:pos="2670"/>
      </w:tabs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3">
    <w:name w:val="ParaAttribute43"/>
    <w:rsid w:val="00CE2093"/>
    <w:pPr>
      <w:spacing w:after="0" w:line="240" w:lineRule="auto"/>
      <w:ind w:firstLine="66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4">
    <w:name w:val="ParaAttribute44"/>
    <w:rsid w:val="00CE2093"/>
    <w:pPr>
      <w:tabs>
        <w:tab w:val="left" w:pos="1120"/>
      </w:tabs>
      <w:spacing w:after="0" w:line="240" w:lineRule="auto"/>
      <w:ind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5">
    <w:name w:val="ParaAttribute45"/>
    <w:rsid w:val="00CE2093"/>
    <w:pPr>
      <w:spacing w:line="240" w:lineRule="auto"/>
      <w:ind w:firstLine="360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6">
    <w:name w:val="ParaAttribute46"/>
    <w:rsid w:val="00CE2093"/>
    <w:pPr>
      <w:spacing w:after="0" w:line="240" w:lineRule="auto"/>
      <w:ind w:firstLine="70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7">
    <w:name w:val="ParaAttribute47"/>
    <w:rsid w:val="00CE2093"/>
    <w:pPr>
      <w:spacing w:after="0" w:line="240" w:lineRule="auto"/>
      <w:ind w:firstLine="36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8">
    <w:name w:val="ParaAttribute48"/>
    <w:rsid w:val="00CE2093"/>
    <w:pPr>
      <w:spacing w:after="0" w:line="240" w:lineRule="auto"/>
      <w:ind w:firstLine="540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49">
    <w:name w:val="ParaAttribute49"/>
    <w:rsid w:val="00CE2093"/>
    <w:pPr>
      <w:spacing w:after="0" w:line="240" w:lineRule="auto"/>
      <w:ind w:firstLine="539"/>
      <w:jc w:val="both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50">
    <w:name w:val="ParaAttribute50"/>
    <w:rsid w:val="00CE2093"/>
    <w:pPr>
      <w:tabs>
        <w:tab w:val="left" w:pos="3780"/>
        <w:tab w:val="center" w:pos="4677"/>
      </w:tabs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51">
    <w:name w:val="ParaAttribute51"/>
    <w:rsid w:val="00CE2093"/>
    <w:pPr>
      <w:tabs>
        <w:tab w:val="left" w:pos="3780"/>
        <w:tab w:val="center" w:pos="4677"/>
      </w:tabs>
      <w:spacing w:after="0" w:line="240" w:lineRule="auto"/>
      <w:ind w:firstLine="360"/>
      <w:jc w:val="center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52">
    <w:name w:val="ParaAttribute52"/>
    <w:rsid w:val="00CE2093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paragraph" w:customStyle="1" w:styleId="ParaAttribute53">
    <w:name w:val="ParaAttribute53"/>
    <w:rsid w:val="00CE2093"/>
    <w:pPr>
      <w:tabs>
        <w:tab w:val="left" w:pos="3840"/>
      </w:tabs>
      <w:spacing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character" w:customStyle="1" w:styleId="CharAttribute0">
    <w:name w:val="CharAttribute0"/>
    <w:rsid w:val="00CE2093"/>
    <w:rPr>
      <w:rFonts w:ascii="Times New Roman" w:eastAsia="Times New Roman"/>
    </w:rPr>
  </w:style>
  <w:style w:type="character" w:customStyle="1" w:styleId="CharAttribute1">
    <w:name w:val="CharAttribute1"/>
    <w:uiPriority w:val="99"/>
    <w:rsid w:val="00CE2093"/>
    <w:rPr>
      <w:rFonts w:ascii="Times New Roman" w:eastAsia="Times New Roman"/>
      <w:sz w:val="28"/>
    </w:rPr>
  </w:style>
  <w:style w:type="character" w:customStyle="1" w:styleId="CharAttribute2">
    <w:name w:val="CharAttribute2"/>
    <w:rsid w:val="00CE2093"/>
    <w:rPr>
      <w:rFonts w:ascii="Times New Roman" w:eastAsia="Times New Roman"/>
      <w:b/>
      <w:sz w:val="36"/>
    </w:rPr>
  </w:style>
  <w:style w:type="character" w:customStyle="1" w:styleId="CharAttribute3">
    <w:name w:val="CharAttribute3"/>
    <w:rsid w:val="00CE2093"/>
    <w:rPr>
      <w:rFonts w:ascii="Times New Roman" w:eastAsia="Times New Roman"/>
      <w:b/>
      <w:sz w:val="28"/>
    </w:rPr>
  </w:style>
  <w:style w:type="character" w:customStyle="1" w:styleId="CharAttribute4">
    <w:name w:val="CharAttribute4"/>
    <w:rsid w:val="00CE2093"/>
    <w:rPr>
      <w:rFonts w:ascii="Times New Roman" w:eastAsia="Times New Roman"/>
      <w:sz w:val="40"/>
    </w:rPr>
  </w:style>
  <w:style w:type="character" w:customStyle="1" w:styleId="CharAttribute5">
    <w:name w:val="CharAttribute5"/>
    <w:rsid w:val="00CE2093"/>
    <w:rPr>
      <w:rFonts w:ascii="Times New Roman" w:eastAsia="Times New Roman"/>
    </w:rPr>
  </w:style>
  <w:style w:type="character" w:customStyle="1" w:styleId="CharAttribute6">
    <w:name w:val="CharAttribute6"/>
    <w:rsid w:val="00CE2093"/>
    <w:rPr>
      <w:rFonts w:ascii="Times New Roman" w:eastAsia="Times New Roman"/>
      <w:sz w:val="24"/>
    </w:rPr>
  </w:style>
  <w:style w:type="character" w:customStyle="1" w:styleId="CharAttribute7">
    <w:name w:val="CharAttribute7"/>
    <w:rsid w:val="00CE2093"/>
    <w:rPr>
      <w:rFonts w:ascii="Times New Roman" w:eastAsia="Times New Roman"/>
      <w:sz w:val="24"/>
    </w:rPr>
  </w:style>
  <w:style w:type="character" w:customStyle="1" w:styleId="CharAttribute8">
    <w:name w:val="CharAttribute8"/>
    <w:rsid w:val="00CE2093"/>
    <w:rPr>
      <w:rFonts w:ascii="Calibri" w:eastAsia="Times New Roman"/>
      <w:sz w:val="22"/>
    </w:rPr>
  </w:style>
  <w:style w:type="character" w:customStyle="1" w:styleId="CharAttribute9">
    <w:name w:val="CharAttribute9"/>
    <w:rsid w:val="00CE2093"/>
    <w:rPr>
      <w:rFonts w:ascii="Times New Roman" w:eastAsia="Calibri"/>
      <w:sz w:val="28"/>
    </w:rPr>
  </w:style>
  <w:style w:type="character" w:customStyle="1" w:styleId="CharAttribute10">
    <w:name w:val="CharAttribute10"/>
    <w:rsid w:val="00CE2093"/>
    <w:rPr>
      <w:rFonts w:ascii="Times New Roman" w:eastAsia="Calibri"/>
      <w:color w:val="FF0000"/>
      <w:sz w:val="28"/>
    </w:rPr>
  </w:style>
  <w:style w:type="character" w:customStyle="1" w:styleId="CharAttribute11">
    <w:name w:val="CharAttribute11"/>
    <w:rsid w:val="00CE2093"/>
    <w:rPr>
      <w:rFonts w:ascii="Times New Roman" w:eastAsia="Times New Roman"/>
      <w:i/>
      <w:sz w:val="28"/>
    </w:rPr>
  </w:style>
  <w:style w:type="character" w:customStyle="1" w:styleId="CharAttribute12">
    <w:name w:val="CharAttribute12"/>
    <w:rsid w:val="00CE2093"/>
    <w:rPr>
      <w:rFonts w:ascii="Times New Roman" w:eastAsia="Times New Roman"/>
      <w:color w:val="FF0000"/>
      <w:sz w:val="28"/>
    </w:rPr>
  </w:style>
  <w:style w:type="character" w:customStyle="1" w:styleId="CharAttribute13">
    <w:name w:val="CharAttribute13"/>
    <w:rsid w:val="00CE2093"/>
    <w:rPr>
      <w:rFonts w:ascii="Times New Roman" w:eastAsia="Courier New CYR"/>
      <w:sz w:val="28"/>
    </w:rPr>
  </w:style>
  <w:style w:type="character" w:customStyle="1" w:styleId="CharAttribute14">
    <w:name w:val="CharAttribute14"/>
    <w:rsid w:val="00CE2093"/>
    <w:rPr>
      <w:rFonts w:ascii="Times New Roman" w:eastAsia="Times New Roman"/>
      <w:spacing w:val="-2"/>
      <w:sz w:val="28"/>
    </w:rPr>
  </w:style>
  <w:style w:type="character" w:customStyle="1" w:styleId="CharAttribute15">
    <w:name w:val="CharAttribute15"/>
    <w:rsid w:val="00CE2093"/>
    <w:rPr>
      <w:rFonts w:ascii="Times New Roman" w:eastAsia="Times New Roman"/>
      <w:color w:val="0000FF"/>
      <w:sz w:val="28"/>
    </w:rPr>
  </w:style>
  <w:style w:type="character" w:customStyle="1" w:styleId="CharAttribute16">
    <w:name w:val="CharAttribute16"/>
    <w:rsid w:val="00CE2093"/>
    <w:rPr>
      <w:rFonts w:ascii="Times New Roman" w:eastAsia="Times New Roman"/>
      <w:sz w:val="28"/>
      <w:shd w:val="clear" w:color="auto" w:fill="FFFF00"/>
    </w:rPr>
  </w:style>
  <w:style w:type="character" w:customStyle="1" w:styleId="CharAttribute17">
    <w:name w:val="CharAttribute17"/>
    <w:rsid w:val="00CE2093"/>
    <w:rPr>
      <w:rFonts w:ascii="Calibri" w:eastAsia="Times New Roman"/>
      <w:b/>
      <w:sz w:val="22"/>
    </w:rPr>
  </w:style>
  <w:style w:type="character" w:customStyle="1" w:styleId="CharAttribute18">
    <w:name w:val="CharAttribute18"/>
    <w:rsid w:val="00CE2093"/>
    <w:rPr>
      <w:rFonts w:ascii="Times New Roman" w:eastAsia="Times New Roman"/>
      <w:b/>
      <w:sz w:val="36"/>
    </w:rPr>
  </w:style>
  <w:style w:type="character" w:customStyle="1" w:styleId="CharAttribute19">
    <w:name w:val="CharAttribute19"/>
    <w:rsid w:val="00CE2093"/>
    <w:rPr>
      <w:rFonts w:ascii="Arial" w:eastAsia="Times New Roman"/>
      <w:sz w:val="24"/>
    </w:rPr>
  </w:style>
  <w:style w:type="character" w:customStyle="1" w:styleId="CharAttribute20">
    <w:name w:val="CharAttribute20"/>
    <w:rsid w:val="00CE2093"/>
    <w:rPr>
      <w:rFonts w:ascii="Times New Roman" w:eastAsia="Times New Roman"/>
      <w:spacing w:val="-5"/>
      <w:sz w:val="28"/>
    </w:rPr>
  </w:style>
  <w:style w:type="character" w:customStyle="1" w:styleId="CharAttribute21">
    <w:name w:val="CharAttribute21"/>
    <w:rsid w:val="00CE2093"/>
    <w:rPr>
      <w:rFonts w:ascii="Times New Roman" w:eastAsia="Times New Roman"/>
      <w:b/>
      <w:color w:val="0070C0"/>
      <w:sz w:val="28"/>
    </w:rPr>
  </w:style>
  <w:style w:type="character" w:customStyle="1" w:styleId="CharAttribute22">
    <w:name w:val="CharAttribute22"/>
    <w:rsid w:val="00CE2093"/>
    <w:rPr>
      <w:rFonts w:ascii="Times New Roman" w:eastAsia="Times New Roman"/>
      <w:color w:val="0070C0"/>
      <w:sz w:val="28"/>
    </w:rPr>
  </w:style>
  <w:style w:type="character" w:customStyle="1" w:styleId="CharAttribute23">
    <w:name w:val="CharAttribute23"/>
    <w:rsid w:val="00CE2093"/>
    <w:rPr>
      <w:rFonts w:ascii="Times New Roman" w:eastAsia="Times New Roman"/>
      <w:color w:val="00B050"/>
      <w:sz w:val="28"/>
    </w:rPr>
  </w:style>
  <w:style w:type="character" w:customStyle="1" w:styleId="CharAttribute24">
    <w:name w:val="CharAttribute24"/>
    <w:rsid w:val="00CE2093"/>
    <w:rPr>
      <w:rFonts w:ascii="Arial" w:eastAsia="Times New Roman"/>
      <w:color w:val="0070C0"/>
      <w:sz w:val="24"/>
    </w:rPr>
  </w:style>
  <w:style w:type="character" w:customStyle="1" w:styleId="CharAttribute25">
    <w:name w:val="CharAttribute25"/>
    <w:rsid w:val="00CE2093"/>
    <w:rPr>
      <w:rFonts w:ascii="Calibri" w:eastAsia="Times New Roman"/>
      <w:sz w:val="28"/>
    </w:rPr>
  </w:style>
  <w:style w:type="character" w:customStyle="1" w:styleId="CharAttribute26">
    <w:name w:val="CharAttribute26"/>
    <w:rsid w:val="00CE2093"/>
    <w:rPr>
      <w:rFonts w:ascii="Times New Roman" w:eastAsia="Times New Roman"/>
      <w:b/>
      <w:sz w:val="28"/>
      <w:shd w:val="clear" w:color="auto" w:fill="FFFF00"/>
    </w:rPr>
  </w:style>
  <w:style w:type="character" w:customStyle="1" w:styleId="CharAttribute27">
    <w:name w:val="CharAttribute27"/>
    <w:rsid w:val="00CE2093"/>
    <w:rPr>
      <w:rFonts w:ascii="Times New Roman" w:eastAsia="Calibri"/>
      <w:sz w:val="28"/>
      <w:shd w:val="clear" w:color="auto" w:fill="FFFF00"/>
    </w:rPr>
  </w:style>
  <w:style w:type="character" w:customStyle="1" w:styleId="CharAttribute28">
    <w:name w:val="CharAttribute28"/>
    <w:rsid w:val="00CE2093"/>
    <w:rPr>
      <w:rFonts w:ascii="Times New Roman" w:eastAsia="Times New Roman"/>
      <w:sz w:val="22"/>
    </w:rPr>
  </w:style>
  <w:style w:type="character" w:customStyle="1" w:styleId="CharAttribute29">
    <w:name w:val="CharAttribute29"/>
    <w:rsid w:val="00CE2093"/>
    <w:rPr>
      <w:rFonts w:ascii="Times New Roman" w:eastAsia="Times New Roman"/>
      <w:sz w:val="28"/>
      <w:shd w:val="clear" w:color="auto" w:fill="FFFFFF"/>
    </w:rPr>
  </w:style>
  <w:style w:type="character" w:customStyle="1" w:styleId="CharAttribute30">
    <w:name w:val="CharAttribute30"/>
    <w:rsid w:val="00CE2093"/>
    <w:rPr>
      <w:rFonts w:ascii="Times New Roman" w:eastAsia="Times New Roman"/>
      <w:spacing w:val="-33"/>
      <w:sz w:val="28"/>
    </w:rPr>
  </w:style>
  <w:style w:type="character" w:customStyle="1" w:styleId="CharAttribute31">
    <w:name w:val="CharAttribute31"/>
    <w:rsid w:val="00CE2093"/>
    <w:rPr>
      <w:rFonts w:ascii="Arial" w:eastAsia="Times New Roman"/>
      <w:sz w:val="28"/>
    </w:rPr>
  </w:style>
  <w:style w:type="character" w:customStyle="1" w:styleId="CharAttribute32">
    <w:name w:val="CharAttribute32"/>
    <w:rsid w:val="00CE2093"/>
    <w:rPr>
      <w:rFonts w:ascii="Times New Roman" w:eastAsia="Times New Roman"/>
      <w:sz w:val="28"/>
    </w:rPr>
  </w:style>
  <w:style w:type="character" w:customStyle="1" w:styleId="CharAttribute33">
    <w:name w:val="CharAttribute33"/>
    <w:rsid w:val="00CE2093"/>
    <w:rPr>
      <w:rFonts w:ascii="Times New Roman" w:eastAsia="Calibri"/>
      <w:sz w:val="24"/>
    </w:rPr>
  </w:style>
  <w:style w:type="character" w:customStyle="1" w:styleId="CharAttribute34">
    <w:name w:val="CharAttribute34"/>
    <w:rsid w:val="00CE2093"/>
    <w:rPr>
      <w:rFonts w:ascii="Calibri" w:eastAsia="Times New Roman"/>
      <w:color w:val="FF0000"/>
      <w:sz w:val="22"/>
    </w:rPr>
  </w:style>
  <w:style w:type="character" w:customStyle="1" w:styleId="CharAttribute35">
    <w:name w:val="CharAttribute35"/>
    <w:rsid w:val="00CE2093"/>
    <w:rPr>
      <w:rFonts w:ascii="Times New Roman" w:eastAsia="Times New Roman"/>
      <w:sz w:val="28"/>
      <w:u w:val="single"/>
    </w:rPr>
  </w:style>
  <w:style w:type="character" w:customStyle="1" w:styleId="CharAttribute36">
    <w:name w:val="CharAttribute36"/>
    <w:rsid w:val="00CE2093"/>
    <w:rPr>
      <w:rFonts w:ascii="Times New Roman" w:eastAsia="Times New Roman"/>
      <w:b/>
      <w:color w:val="333333"/>
      <w:sz w:val="28"/>
    </w:rPr>
  </w:style>
  <w:style w:type="character" w:customStyle="1" w:styleId="CharAttribute37">
    <w:name w:val="CharAttribute37"/>
    <w:rsid w:val="00CE2093"/>
    <w:rPr>
      <w:rFonts w:ascii="Arial" w:eastAsia="Times New Roman"/>
      <w:b/>
      <w:sz w:val="24"/>
    </w:rPr>
  </w:style>
  <w:style w:type="character" w:customStyle="1" w:styleId="CharAttribute38">
    <w:name w:val="CharAttribute38"/>
    <w:rsid w:val="00CE2093"/>
    <w:rPr>
      <w:rFonts w:ascii="Times New Roman" w:eastAsia="Times New Roman"/>
    </w:rPr>
  </w:style>
  <w:style w:type="character" w:customStyle="1" w:styleId="CharAttribute39">
    <w:name w:val="CharAttribute39"/>
    <w:rsid w:val="00CE2093"/>
    <w:rPr>
      <w:rFonts w:ascii="Times New Roman" w:eastAsia="Times New Roman"/>
    </w:rPr>
  </w:style>
  <w:style w:type="character" w:customStyle="1" w:styleId="CharAttribute40">
    <w:name w:val="CharAttribute40"/>
    <w:rsid w:val="00CE2093"/>
    <w:rPr>
      <w:rFonts w:ascii="Arial Black" w:eastAsia="Times New Roman"/>
      <w:sz w:val="22"/>
    </w:rPr>
  </w:style>
  <w:style w:type="character" w:customStyle="1" w:styleId="CharAttribute41">
    <w:name w:val="CharAttribute41"/>
    <w:rsid w:val="00CE2093"/>
    <w:rPr>
      <w:rFonts w:ascii="Times New Roman" w:eastAsia="Times New Roman"/>
      <w:sz w:val="28"/>
    </w:rPr>
  </w:style>
  <w:style w:type="character" w:customStyle="1" w:styleId="CharAttribute42">
    <w:name w:val="CharAttribute42"/>
    <w:rsid w:val="00CE2093"/>
    <w:rPr>
      <w:rFonts w:ascii="Times New Roman" w:eastAsia="Times New Roman"/>
      <w:sz w:val="28"/>
    </w:rPr>
  </w:style>
  <w:style w:type="paragraph" w:styleId="a5">
    <w:name w:val="Body Text"/>
    <w:basedOn w:val="a"/>
    <w:link w:val="a6"/>
    <w:rsid w:val="00CE2093"/>
    <w:pPr>
      <w:ind w:right="5103"/>
    </w:pPr>
    <w:rPr>
      <w:rFonts w:ascii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E2093"/>
    <w:rPr>
      <w:rFonts w:ascii="Times New Roman" w:eastAsia="Times New Roman" w:hAnsi="ёА °µ" w:cs="Times New Roman"/>
      <w:b/>
      <w:sz w:val="28"/>
      <w:szCs w:val="20"/>
      <w:lang w:eastAsia="ar-SA" w:bidi="en-US"/>
    </w:rPr>
  </w:style>
  <w:style w:type="paragraph" w:styleId="a7">
    <w:name w:val="Normal (Web)"/>
    <w:basedOn w:val="a"/>
    <w:uiPriority w:val="99"/>
    <w:unhideWhenUsed/>
    <w:rsid w:val="00CE2093"/>
    <w:pPr>
      <w:spacing w:before="100" w:beforeAutospacing="1" w:after="100" w:afterAutospacing="1"/>
    </w:pPr>
    <w:rPr>
      <w:rFonts w:ascii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CE2093"/>
    <w:rPr>
      <w:b/>
      <w:bCs/>
      <w:spacing w:val="0"/>
    </w:rPr>
  </w:style>
  <w:style w:type="character" w:customStyle="1" w:styleId="highlight">
    <w:name w:val="highlight"/>
    <w:basedOn w:val="a0"/>
    <w:rsid w:val="00CE2093"/>
  </w:style>
  <w:style w:type="character" w:customStyle="1" w:styleId="apple-tab-span">
    <w:name w:val="apple-tab-span"/>
    <w:basedOn w:val="a0"/>
    <w:rsid w:val="00CE2093"/>
  </w:style>
  <w:style w:type="paragraph" w:styleId="a9">
    <w:name w:val="header"/>
    <w:basedOn w:val="a"/>
    <w:link w:val="aa"/>
    <w:uiPriority w:val="99"/>
    <w:unhideWhenUsed/>
    <w:rsid w:val="00CE209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CE2093"/>
    <w:rPr>
      <w:rFonts w:ascii="ёА °µ" w:eastAsia="Times New Roman" w:hAnsi="ёА °µ" w:cs="Times New Roman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CE209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CE2093"/>
    <w:rPr>
      <w:rFonts w:ascii="ёА °µ" w:eastAsia="Times New Roman" w:hAnsi="ёА °µ" w:cs="Times New Roman"/>
      <w:sz w:val="20"/>
      <w:szCs w:val="20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E2093"/>
    <w:rPr>
      <w:rFonts w:ascii="Tahoma" w:hAnsi="Tahoma" w:cs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CE2093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uiPriority w:val="99"/>
    <w:rsid w:val="00CE2093"/>
    <w:pPr>
      <w:spacing w:before="100" w:beforeAutospacing="1" w:after="100" w:afterAutospacing="1"/>
    </w:pPr>
    <w:rPr>
      <w:rFonts w:ascii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CE2093"/>
    <w:pPr>
      <w:spacing w:before="100" w:beforeAutospacing="1" w:after="100" w:afterAutospacing="1"/>
    </w:pPr>
    <w:rPr>
      <w:rFonts w:ascii="Times New Roman"/>
      <w:sz w:val="24"/>
      <w:szCs w:val="24"/>
      <w:lang w:val="ru-RU" w:eastAsia="ru-RU"/>
    </w:rPr>
  </w:style>
  <w:style w:type="character" w:styleId="af">
    <w:name w:val="Hyperlink"/>
    <w:uiPriority w:val="99"/>
    <w:unhideWhenUsed/>
    <w:rsid w:val="00CE2093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CE2093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E2093"/>
    <w:rPr>
      <w:rFonts w:ascii="ёА °µ" w:eastAsia="Times New Roman" w:hAnsi="ёА °µ" w:cs="Times New Roman"/>
      <w:sz w:val="20"/>
      <w:szCs w:val="20"/>
      <w:lang w:val="en-US" w:bidi="en-US"/>
    </w:rPr>
  </w:style>
  <w:style w:type="paragraph" w:styleId="31">
    <w:name w:val="Body Text Indent 3"/>
    <w:basedOn w:val="a"/>
    <w:link w:val="32"/>
    <w:rsid w:val="00CE2093"/>
    <w:pPr>
      <w:spacing w:after="120"/>
      <w:ind w:left="283"/>
    </w:pPr>
    <w:rPr>
      <w:rFonts w:asci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2093"/>
    <w:rPr>
      <w:rFonts w:ascii="Times New Roman" w:eastAsia="Times New Roman" w:hAnsi="ёА °µ" w:cs="Times New Roman"/>
      <w:sz w:val="16"/>
      <w:szCs w:val="16"/>
      <w:lang w:eastAsia="ru-RU" w:bidi="en-US"/>
    </w:rPr>
  </w:style>
  <w:style w:type="paragraph" w:customStyle="1" w:styleId="11">
    <w:name w:val="Абзац списка1"/>
    <w:basedOn w:val="a"/>
    <w:rsid w:val="00CE2093"/>
    <w:pPr>
      <w:spacing w:after="200" w:line="276" w:lineRule="auto"/>
      <w:ind w:left="720"/>
    </w:pPr>
    <w:rPr>
      <w:rFonts w:ascii="Calibri" w:hAnsi="Calibri"/>
      <w:lang w:val="ru-RU" w:eastAsia="ru-RU"/>
    </w:rPr>
  </w:style>
  <w:style w:type="paragraph" w:styleId="af0">
    <w:name w:val="No Spacing"/>
    <w:basedOn w:val="a"/>
    <w:link w:val="af1"/>
    <w:uiPriority w:val="1"/>
    <w:qFormat/>
    <w:rsid w:val="00CE2093"/>
    <w:pPr>
      <w:ind w:firstLine="0"/>
    </w:pPr>
    <w:rPr>
      <w:sz w:val="20"/>
      <w:szCs w:val="20"/>
      <w:lang/>
    </w:rPr>
  </w:style>
  <w:style w:type="character" w:customStyle="1" w:styleId="af1">
    <w:name w:val="Без интервала Знак"/>
    <w:link w:val="af0"/>
    <w:uiPriority w:val="1"/>
    <w:locked/>
    <w:rsid w:val="00CE2093"/>
    <w:rPr>
      <w:rFonts w:ascii="ёА °µ" w:eastAsia="Times New Roman" w:hAnsi="ёА °µ" w:cs="Times New Roman"/>
      <w:sz w:val="20"/>
      <w:szCs w:val="20"/>
      <w:lang w:val="en-US" w:bidi="en-US"/>
    </w:rPr>
  </w:style>
  <w:style w:type="paragraph" w:customStyle="1" w:styleId="210">
    <w:name w:val="Основной текст с отступом 21"/>
    <w:basedOn w:val="a"/>
    <w:rsid w:val="00CE2093"/>
    <w:pPr>
      <w:suppressAutoHyphens/>
      <w:ind w:firstLine="567"/>
    </w:pPr>
    <w:rPr>
      <w:rFonts w:ascii="Times New Roman"/>
      <w:sz w:val="28"/>
      <w:lang w:val="ru-RU" w:eastAsia="ar-SA"/>
    </w:rPr>
  </w:style>
  <w:style w:type="paragraph" w:styleId="af2">
    <w:name w:val="Body Text Indent"/>
    <w:basedOn w:val="a"/>
    <w:link w:val="af3"/>
    <w:uiPriority w:val="99"/>
    <w:unhideWhenUsed/>
    <w:rsid w:val="00CE2093"/>
    <w:pPr>
      <w:spacing w:after="120"/>
      <w:ind w:left="283"/>
    </w:pPr>
    <w:rPr>
      <w:sz w:val="20"/>
      <w:szCs w:val="20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2093"/>
    <w:rPr>
      <w:rFonts w:ascii="ёА °µ" w:eastAsia="Times New Roman" w:hAnsi="ёА °µ" w:cs="Times New Roman"/>
      <w:sz w:val="20"/>
      <w:szCs w:val="20"/>
      <w:lang w:val="en-US" w:bidi="en-US"/>
    </w:rPr>
  </w:style>
  <w:style w:type="character" w:customStyle="1" w:styleId="date1">
    <w:name w:val="date1"/>
    <w:rsid w:val="00CE2093"/>
    <w:rPr>
      <w:vanish w:val="0"/>
      <w:webHidden w:val="0"/>
      <w:color w:val="8E8E8E"/>
      <w:sz w:val="17"/>
      <w:szCs w:val="17"/>
      <w:specVanish/>
    </w:rPr>
  </w:style>
  <w:style w:type="paragraph" w:customStyle="1" w:styleId="formattext">
    <w:name w:val="formattext"/>
    <w:basedOn w:val="a"/>
    <w:rsid w:val="00CE2093"/>
    <w:pPr>
      <w:spacing w:before="100" w:beforeAutospacing="1" w:after="100" w:afterAutospacing="1"/>
    </w:pPr>
    <w:rPr>
      <w:rFonts w:ascii="Times New Roman"/>
      <w:sz w:val="24"/>
      <w:szCs w:val="24"/>
      <w:lang w:val="ru-RU" w:eastAsia="ru-RU"/>
    </w:rPr>
  </w:style>
  <w:style w:type="character" w:customStyle="1" w:styleId="c1c8">
    <w:name w:val="c1 c8"/>
    <w:basedOn w:val="a0"/>
    <w:uiPriority w:val="99"/>
    <w:rsid w:val="00CE2093"/>
  </w:style>
  <w:style w:type="character" w:customStyle="1" w:styleId="c1">
    <w:name w:val="c1"/>
    <w:basedOn w:val="a0"/>
    <w:uiPriority w:val="99"/>
    <w:rsid w:val="00CE2093"/>
  </w:style>
  <w:style w:type="paragraph" w:customStyle="1" w:styleId="12">
    <w:name w:val="Обычный1"/>
    <w:rsid w:val="00CE2093"/>
    <w:pPr>
      <w:widowControl w:val="0"/>
      <w:spacing w:after="0" w:line="240" w:lineRule="auto"/>
      <w:ind w:firstLine="360"/>
      <w:jc w:val="both"/>
    </w:pPr>
    <w:rPr>
      <w:rFonts w:ascii="Arial" w:eastAsia="Arial" w:hAnsi="Arial" w:cs="Arial"/>
      <w:color w:val="000000"/>
      <w:lang w:val="en-US" w:bidi="en-US"/>
    </w:rPr>
  </w:style>
  <w:style w:type="paragraph" w:styleId="af4">
    <w:name w:val="footnote text"/>
    <w:basedOn w:val="a"/>
    <w:link w:val="af5"/>
    <w:uiPriority w:val="99"/>
    <w:unhideWhenUsed/>
    <w:rsid w:val="00CE2093"/>
    <w:rPr>
      <w:rFonts w:ascii="Calibri" w:eastAsia="Calibri" w:hAnsi="Calibri"/>
      <w:sz w:val="20"/>
      <w:szCs w:val="20"/>
      <w:lang/>
    </w:rPr>
  </w:style>
  <w:style w:type="character" w:customStyle="1" w:styleId="af5">
    <w:name w:val="Текст сноски Знак"/>
    <w:basedOn w:val="a0"/>
    <w:link w:val="af4"/>
    <w:uiPriority w:val="99"/>
    <w:rsid w:val="00CE2093"/>
    <w:rPr>
      <w:rFonts w:ascii="Calibri" w:eastAsia="Calibri" w:hAnsi="Calibri" w:cs="Times New Roman"/>
      <w:sz w:val="20"/>
      <w:szCs w:val="20"/>
      <w:lang w:bidi="en-US"/>
    </w:rPr>
  </w:style>
  <w:style w:type="character" w:styleId="af6">
    <w:name w:val="footnote reference"/>
    <w:uiPriority w:val="99"/>
    <w:unhideWhenUsed/>
    <w:rsid w:val="00CE2093"/>
    <w:rPr>
      <w:vertAlign w:val="superscript"/>
    </w:rPr>
  </w:style>
  <w:style w:type="paragraph" w:styleId="af7">
    <w:name w:val="List"/>
    <w:basedOn w:val="a5"/>
    <w:rsid w:val="00CE2093"/>
    <w:pPr>
      <w:suppressAutoHyphens/>
      <w:spacing w:after="120"/>
      <w:ind w:right="0"/>
    </w:pPr>
    <w:rPr>
      <w:rFonts w:ascii="Arial" w:hAnsi="Arial" w:cs="Mangal"/>
      <w:b w:val="0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CE209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E2093"/>
    <w:pPr>
      <w:widowControl w:val="0"/>
      <w:tabs>
        <w:tab w:val="right" w:leader="dot" w:pos="9781"/>
      </w:tabs>
      <w:spacing w:line="360" w:lineRule="auto"/>
      <w:ind w:left="284" w:right="284" w:firstLine="0"/>
    </w:pPr>
  </w:style>
  <w:style w:type="paragraph" w:styleId="24">
    <w:name w:val="toc 2"/>
    <w:basedOn w:val="a"/>
    <w:next w:val="a"/>
    <w:autoRedefine/>
    <w:uiPriority w:val="39"/>
    <w:unhideWhenUsed/>
    <w:qFormat/>
    <w:rsid w:val="00CE2093"/>
    <w:pPr>
      <w:tabs>
        <w:tab w:val="left" w:pos="993"/>
        <w:tab w:val="right" w:leader="dot" w:pos="9627"/>
      </w:tabs>
      <w:spacing w:after="100" w:line="276" w:lineRule="auto"/>
      <w:ind w:left="220"/>
    </w:pPr>
    <w:rPr>
      <w:lang w:val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E2093"/>
    <w:pPr>
      <w:spacing w:after="100" w:line="276" w:lineRule="auto"/>
      <w:ind w:left="440"/>
    </w:pPr>
    <w:rPr>
      <w:lang w:val="ru-RU"/>
    </w:rPr>
  </w:style>
  <w:style w:type="paragraph" w:styleId="af9">
    <w:name w:val="caption"/>
    <w:basedOn w:val="a"/>
    <w:next w:val="a"/>
    <w:uiPriority w:val="35"/>
    <w:semiHidden/>
    <w:unhideWhenUsed/>
    <w:qFormat/>
    <w:rsid w:val="00CE2093"/>
    <w:rPr>
      <w:b/>
      <w:bCs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CE209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/>
    </w:rPr>
  </w:style>
  <w:style w:type="character" w:customStyle="1" w:styleId="afb">
    <w:name w:val="Название Знак"/>
    <w:basedOn w:val="a0"/>
    <w:link w:val="afa"/>
    <w:uiPriority w:val="10"/>
    <w:rsid w:val="00CE2093"/>
    <w:rPr>
      <w:rFonts w:ascii="ёА °µ" w:eastAsia="Times New Roman" w:hAnsi="ёА °µ" w:cs="Times New Roman"/>
      <w:i/>
      <w:iCs/>
      <w:color w:val="243F60"/>
      <w:sz w:val="60"/>
      <w:szCs w:val="60"/>
      <w:lang w:val="en-US" w:bidi="en-US"/>
    </w:rPr>
  </w:style>
  <w:style w:type="paragraph" w:styleId="afc">
    <w:name w:val="Subtitle"/>
    <w:basedOn w:val="a"/>
    <w:next w:val="a"/>
    <w:link w:val="afd"/>
    <w:uiPriority w:val="11"/>
    <w:qFormat/>
    <w:rsid w:val="00CE2093"/>
    <w:pPr>
      <w:spacing w:before="200" w:after="900"/>
      <w:ind w:firstLine="0"/>
      <w:jc w:val="right"/>
    </w:pPr>
    <w:rPr>
      <w:i/>
      <w:iCs/>
      <w:sz w:val="24"/>
      <w:szCs w:val="24"/>
      <w:lang/>
    </w:rPr>
  </w:style>
  <w:style w:type="character" w:customStyle="1" w:styleId="afd">
    <w:name w:val="Подзаголовок Знак"/>
    <w:basedOn w:val="a0"/>
    <w:link w:val="afc"/>
    <w:uiPriority w:val="11"/>
    <w:rsid w:val="00CE2093"/>
    <w:rPr>
      <w:rFonts w:ascii="ёА °µ" w:eastAsia="Times New Roman" w:hAnsi="ёА °µ" w:cs="Times New Roman"/>
      <w:i/>
      <w:iCs/>
      <w:sz w:val="24"/>
      <w:szCs w:val="24"/>
      <w:lang w:val="en-US" w:bidi="en-US"/>
    </w:rPr>
  </w:style>
  <w:style w:type="character" w:styleId="afe">
    <w:name w:val="Emphasis"/>
    <w:uiPriority w:val="20"/>
    <w:qFormat/>
    <w:rsid w:val="00CE2093"/>
    <w:rPr>
      <w:b/>
      <w:bCs/>
      <w:i/>
      <w:iCs/>
      <w:color w:val="5A5A5A"/>
    </w:rPr>
  </w:style>
  <w:style w:type="paragraph" w:styleId="25">
    <w:name w:val="Quote"/>
    <w:basedOn w:val="a"/>
    <w:next w:val="a"/>
    <w:link w:val="26"/>
    <w:uiPriority w:val="29"/>
    <w:qFormat/>
    <w:rsid w:val="00CE2093"/>
    <w:rPr>
      <w:i/>
      <w:iCs/>
      <w:color w:val="5A5A5A"/>
      <w:sz w:val="20"/>
      <w:szCs w:val="20"/>
      <w:lang/>
    </w:rPr>
  </w:style>
  <w:style w:type="character" w:customStyle="1" w:styleId="26">
    <w:name w:val="Цитата 2 Знак"/>
    <w:basedOn w:val="a0"/>
    <w:link w:val="25"/>
    <w:uiPriority w:val="29"/>
    <w:rsid w:val="00CE2093"/>
    <w:rPr>
      <w:rFonts w:ascii="ёА °µ" w:eastAsia="Times New Roman" w:hAnsi="ёА °µ" w:cs="Times New Roman"/>
      <w:i/>
      <w:iCs/>
      <w:color w:val="5A5A5A"/>
      <w:sz w:val="20"/>
      <w:szCs w:val="20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CE20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/>
    </w:rPr>
  </w:style>
  <w:style w:type="character" w:customStyle="1" w:styleId="aff0">
    <w:name w:val="Выделенная цитата Знак"/>
    <w:basedOn w:val="a0"/>
    <w:link w:val="aff"/>
    <w:uiPriority w:val="30"/>
    <w:rsid w:val="00CE2093"/>
    <w:rPr>
      <w:rFonts w:ascii="ёА °µ" w:eastAsia="Times New Roman" w:hAnsi="ёА °µ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1">
    <w:name w:val="Subtle Emphasis"/>
    <w:uiPriority w:val="19"/>
    <w:qFormat/>
    <w:rsid w:val="00CE2093"/>
    <w:rPr>
      <w:i/>
      <w:iCs/>
      <w:color w:val="5A5A5A"/>
    </w:rPr>
  </w:style>
  <w:style w:type="character" w:styleId="aff2">
    <w:name w:val="Intense Emphasis"/>
    <w:uiPriority w:val="21"/>
    <w:qFormat/>
    <w:rsid w:val="00CE2093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CE2093"/>
    <w:rPr>
      <w:color w:val="auto"/>
      <w:u w:val="single" w:color="9BBB59"/>
    </w:rPr>
  </w:style>
  <w:style w:type="character" w:styleId="aff4">
    <w:name w:val="Intense Reference"/>
    <w:uiPriority w:val="32"/>
    <w:qFormat/>
    <w:rsid w:val="00CE2093"/>
    <w:rPr>
      <w:b/>
      <w:bCs/>
      <w:color w:val="76923C"/>
      <w:u w:val="single" w:color="9BBB59"/>
    </w:rPr>
  </w:style>
  <w:style w:type="character" w:styleId="aff5">
    <w:name w:val="Book Title"/>
    <w:uiPriority w:val="33"/>
    <w:qFormat/>
    <w:rsid w:val="00CE2093"/>
    <w:rPr>
      <w:rFonts w:ascii="ёА °µ" w:eastAsia="Times New Roman" w:hAnsi="ёА °µ" w:cs="Times New Roman"/>
      <w:b/>
      <w:bCs/>
      <w:i/>
      <w:iCs/>
      <w:color w:val="auto"/>
    </w:rPr>
  </w:style>
  <w:style w:type="paragraph" w:customStyle="1" w:styleId="Default">
    <w:name w:val="Default"/>
    <w:rsid w:val="00CE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7">
    <w:name w:val="Обычный2"/>
    <w:rsid w:val="00CE2093"/>
    <w:pPr>
      <w:widowControl w:val="0"/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ucidaSansUnicode8pt0pt">
    <w:name w:val="Основной текст + Lucida Sans Unicode;8 pt;Интервал 0 pt"/>
    <w:rsid w:val="00CE2093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pple-converted-space">
    <w:name w:val="apple-converted-space"/>
    <w:rsid w:val="00CE2093"/>
  </w:style>
  <w:style w:type="paragraph" w:customStyle="1" w:styleId="Standard">
    <w:name w:val="Standard"/>
    <w:rsid w:val="00CE2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List Bullet 2"/>
    <w:basedOn w:val="Standard"/>
    <w:rsid w:val="00CE2093"/>
    <w:pPr>
      <w:numPr>
        <w:numId w:val="30"/>
      </w:numPr>
      <w:spacing w:line="314" w:lineRule="auto"/>
      <w:jc w:val="both"/>
    </w:pPr>
    <w:rPr>
      <w:rFonts w:cs="Courier New"/>
      <w:sz w:val="28"/>
      <w:szCs w:val="18"/>
    </w:rPr>
  </w:style>
  <w:style w:type="paragraph" w:customStyle="1" w:styleId="Framecontents">
    <w:name w:val="Frame contents"/>
    <w:basedOn w:val="Standard"/>
    <w:rsid w:val="00CE2093"/>
  </w:style>
  <w:style w:type="numbering" w:customStyle="1" w:styleId="WWNum2">
    <w:name w:val="WWNum2"/>
    <w:basedOn w:val="a2"/>
    <w:rsid w:val="00CE2093"/>
    <w:pPr>
      <w:numPr>
        <w:numId w:val="30"/>
      </w:numPr>
    </w:pPr>
  </w:style>
  <w:style w:type="paragraph" w:customStyle="1" w:styleId="western">
    <w:name w:val="western"/>
    <w:basedOn w:val="a"/>
    <w:rsid w:val="00CE209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75pt">
    <w:name w:val="Основной текст (2) + 7;5 pt"/>
    <w:rsid w:val="00CE2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CE209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E2093"/>
    <w:pPr>
      <w:shd w:val="clear" w:color="auto" w:fill="FFFFFF"/>
      <w:spacing w:before="240" w:line="317" w:lineRule="exact"/>
      <w:ind w:firstLine="0"/>
      <w:jc w:val="center"/>
    </w:pPr>
    <w:rPr>
      <w:rFonts w:ascii="Times New Roman" w:eastAsiaTheme="minorHAnsi" w:hAnsi="Times New Roman" w:cstheme="minorBidi"/>
      <w:sz w:val="28"/>
      <w:szCs w:val="28"/>
      <w:lang w:val="ru-RU" w:bidi="ar-SA"/>
    </w:rPr>
  </w:style>
  <w:style w:type="paragraph" w:customStyle="1" w:styleId="ConsPlusNonformat">
    <w:name w:val="ConsPlusNonformat"/>
    <w:rsid w:val="00CE2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6">
    <w:name w:val="FollowedHyperlink"/>
    <w:uiPriority w:val="99"/>
    <w:semiHidden/>
    <w:unhideWhenUsed/>
    <w:rsid w:val="00CE2093"/>
    <w:rPr>
      <w:color w:val="954F72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CE2093"/>
  </w:style>
  <w:style w:type="table" w:customStyle="1" w:styleId="DefaultTable1">
    <w:name w:val="Default Table1"/>
    <w:rsid w:val="00CE2093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E2093"/>
    <w:rPr>
      <w:rFonts w:ascii="ёА °µ" w:eastAsia="Times New Roman" w:hAnsi="ёА °µ" w:cs="Times New Roman"/>
      <w:lang w:val="en-US" w:bidi="en-US"/>
    </w:rPr>
  </w:style>
  <w:style w:type="character" w:customStyle="1" w:styleId="extended-textfull">
    <w:name w:val="extended-text__full"/>
    <w:rsid w:val="00CE2093"/>
  </w:style>
  <w:style w:type="character" w:customStyle="1" w:styleId="extended-textshort">
    <w:name w:val="extended-text__short"/>
    <w:rsid w:val="00CE2093"/>
  </w:style>
  <w:style w:type="character" w:customStyle="1" w:styleId="Bodytext2">
    <w:name w:val="Body text (2)_"/>
    <w:link w:val="Bodytext20"/>
    <w:rsid w:val="00CE209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2093"/>
    <w:pPr>
      <w:shd w:val="clear" w:color="auto" w:fill="FFFFFF"/>
      <w:spacing w:before="540" w:after="420" w:line="0" w:lineRule="atLeast"/>
      <w:ind w:firstLine="0"/>
    </w:pPr>
    <w:rPr>
      <w:rFonts w:ascii="Times New Roman" w:hAnsi="Times New Roman" w:cstheme="minorBidi"/>
      <w:sz w:val="27"/>
      <w:szCs w:val="27"/>
      <w:lang w:val="ru-RU" w:bidi="ar-SA"/>
    </w:rPr>
  </w:style>
  <w:style w:type="paragraph" w:customStyle="1" w:styleId="28">
    <w:name w:val="Основной текст2"/>
    <w:basedOn w:val="a"/>
    <w:rsid w:val="00CE2093"/>
    <w:pPr>
      <w:shd w:val="clear" w:color="auto" w:fill="FFFFFF"/>
      <w:spacing w:line="322" w:lineRule="exact"/>
      <w:ind w:firstLine="760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Bodytext">
    <w:name w:val="Body text_"/>
    <w:link w:val="15"/>
    <w:rsid w:val="00CE209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CE2093"/>
    <w:pPr>
      <w:shd w:val="clear" w:color="auto" w:fill="FFFFFF"/>
      <w:spacing w:line="322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val="ru-RU" w:bidi="ar-SA"/>
    </w:rPr>
  </w:style>
  <w:style w:type="table" w:styleId="aff7">
    <w:name w:val="Table Grid"/>
    <w:basedOn w:val="a1"/>
    <w:uiPriority w:val="59"/>
    <w:unhideWhenUsed/>
    <w:rsid w:val="00CE20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CE2093"/>
  </w:style>
  <w:style w:type="table" w:customStyle="1" w:styleId="DefaultTable2">
    <w:name w:val="Default Table2"/>
    <w:rsid w:val="00CE2093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7"/>
    <w:rsid w:val="00CE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7"/>
    <w:uiPriority w:val="39"/>
    <w:rsid w:val="00CE2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CE2093"/>
  </w:style>
  <w:style w:type="paragraph" w:styleId="aff8">
    <w:name w:val="Document Map"/>
    <w:basedOn w:val="a"/>
    <w:link w:val="aff9"/>
    <w:uiPriority w:val="99"/>
    <w:semiHidden/>
    <w:unhideWhenUsed/>
    <w:rsid w:val="00CE2093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CE2093"/>
    <w:rPr>
      <w:rFonts w:ascii="Tahoma" w:eastAsia="Times New Roman" w:hAnsi="Tahoma" w:cs="Tahoma"/>
      <w:sz w:val="16"/>
      <w:szCs w:val="16"/>
      <w:lang w:val="en-US" w:bidi="en-US"/>
    </w:rPr>
  </w:style>
  <w:style w:type="character" w:styleId="affa">
    <w:name w:val="annotation reference"/>
    <w:basedOn w:val="a0"/>
    <w:uiPriority w:val="99"/>
    <w:semiHidden/>
    <w:unhideWhenUsed/>
    <w:rsid w:val="00CE2093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CE2093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CE2093"/>
    <w:rPr>
      <w:rFonts w:ascii="ёА °µ" w:eastAsia="Times New Roman" w:hAnsi="ёА °µ" w:cs="Times New Roman"/>
      <w:sz w:val="20"/>
      <w:szCs w:val="20"/>
      <w:lang w:val="en-US" w:bidi="en-US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E2093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E2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61.5</c:v>
                </c:pt>
                <c:pt idx="1">
                  <c:v>59.6</c:v>
                </c:pt>
                <c:pt idx="2">
                  <c:v>61</c:v>
                </c:pt>
                <c:pt idx="3">
                  <c:v>63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73.5</c:v>
                </c:pt>
                <c:pt idx="1">
                  <c:v>73</c:v>
                </c:pt>
                <c:pt idx="2">
                  <c:v>75</c:v>
                </c:pt>
                <c:pt idx="3">
                  <c:v>75</c:v>
                </c:pt>
                <c:pt idx="4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продолжительность жизни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67.5</c:v>
                </c:pt>
                <c:pt idx="1">
                  <c:v>66.3</c:v>
                </c:pt>
                <c:pt idx="2">
                  <c:v>68</c:v>
                </c:pt>
                <c:pt idx="3">
                  <c:v>69</c:v>
                </c:pt>
                <c:pt idx="4">
                  <c:v>69</c:v>
                </c:pt>
              </c:numCache>
            </c:numRef>
          </c:val>
        </c:ser>
        <c:shape val="box"/>
        <c:axId val="139223808"/>
        <c:axId val="139225344"/>
        <c:axId val="0"/>
      </c:bar3DChart>
      <c:catAx>
        <c:axId val="139223808"/>
        <c:scaling>
          <c:orientation val="minMax"/>
        </c:scaling>
        <c:axPos val="b"/>
        <c:numFmt formatCode="General" sourceLinked="1"/>
        <c:tickLblPos val="nextTo"/>
        <c:crossAx val="139225344"/>
        <c:crosses val="autoZero"/>
        <c:auto val="1"/>
        <c:lblAlgn val="ctr"/>
        <c:lblOffset val="100"/>
      </c:catAx>
      <c:valAx>
        <c:axId val="139225344"/>
        <c:scaling>
          <c:orientation val="minMax"/>
        </c:scaling>
        <c:axPos val="l"/>
        <c:majorGridlines/>
        <c:numFmt formatCode="General" sourceLinked="1"/>
        <c:tickLblPos val="nextTo"/>
        <c:crossAx val="139223808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9356872635561151"/>
          <c:y val="0.33259423503325952"/>
          <c:w val="0.29382093316519564"/>
          <c:h val="0.3303769401330378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3770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dcterms:created xsi:type="dcterms:W3CDTF">2020-05-18T06:54:00Z</dcterms:created>
  <dcterms:modified xsi:type="dcterms:W3CDTF">2020-05-18T07:01:00Z</dcterms:modified>
</cp:coreProperties>
</file>